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E2D90" w14:textId="77777777" w:rsidR="00D97BBB" w:rsidRPr="002E1382" w:rsidRDefault="00C54771">
      <w:pPr>
        <w:jc w:val="center"/>
        <w:rPr>
          <w:rFonts w:ascii="標楷體" w:eastAsia="標楷體" w:hAnsi="標楷體" w:cs="標楷體" w:hint="default"/>
          <w:color w:val="auto"/>
          <w:sz w:val="36"/>
          <w:szCs w:val="36"/>
          <w:lang w:val="zh-TW"/>
        </w:rPr>
      </w:pPr>
      <w:proofErr w:type="gramStart"/>
      <w:r w:rsidRPr="002E1382">
        <w:rPr>
          <w:rFonts w:eastAsia="標楷體"/>
          <w:color w:val="auto"/>
          <w:sz w:val="36"/>
          <w:szCs w:val="36"/>
          <w:lang w:val="zh-TW"/>
        </w:rPr>
        <w:t>臺</w:t>
      </w:r>
      <w:proofErr w:type="gramEnd"/>
      <w:r w:rsidRPr="002E1382">
        <w:rPr>
          <w:rFonts w:eastAsia="標楷體"/>
          <w:color w:val="auto"/>
          <w:sz w:val="36"/>
          <w:szCs w:val="36"/>
          <w:lang w:val="zh-TW"/>
        </w:rPr>
        <w:t>中市文化資產處</w:t>
      </w:r>
    </w:p>
    <w:p w14:paraId="0A769EC5" w14:textId="41AEBD74" w:rsidR="00D97BBB" w:rsidRPr="002E1382" w:rsidRDefault="00C54771">
      <w:pPr>
        <w:jc w:val="center"/>
        <w:rPr>
          <w:rFonts w:ascii="標楷體" w:eastAsia="標楷體" w:hAnsi="標楷體" w:cs="標楷體" w:hint="default"/>
          <w:color w:val="auto"/>
          <w:sz w:val="36"/>
          <w:szCs w:val="36"/>
          <w:lang w:val="zh-TW"/>
        </w:rPr>
      </w:pPr>
      <w:r w:rsidRPr="002E1382">
        <w:rPr>
          <w:rFonts w:eastAsia="標楷體"/>
          <w:color w:val="auto"/>
          <w:sz w:val="32"/>
          <w:szCs w:val="32"/>
          <w:u w:color="3333FF"/>
          <w:lang w:val="zh-TW"/>
        </w:rPr>
        <w:t>「</w:t>
      </w:r>
      <w:r w:rsidR="00A463DD" w:rsidRPr="00A463DD">
        <w:rPr>
          <w:rFonts w:eastAsia="標楷體" w:hint="default"/>
          <w:color w:val="auto"/>
          <w:sz w:val="32"/>
          <w:szCs w:val="32"/>
          <w:u w:color="3333FF"/>
          <w:lang w:val="zh-TW"/>
        </w:rPr>
        <w:t>牛罵頭遺址文化園區第</w:t>
      </w:r>
      <w:r w:rsidR="00A463DD" w:rsidRPr="00A463DD">
        <w:rPr>
          <w:rFonts w:eastAsia="標楷體" w:hint="default"/>
          <w:color w:val="auto"/>
          <w:sz w:val="32"/>
          <w:szCs w:val="32"/>
          <w:u w:color="3333FF"/>
          <w:lang w:val="zh-TW"/>
        </w:rPr>
        <w:t>3</w:t>
      </w:r>
      <w:r w:rsidR="00A463DD" w:rsidRPr="00A463DD">
        <w:rPr>
          <w:rFonts w:eastAsia="標楷體" w:hint="default"/>
          <w:color w:val="auto"/>
          <w:sz w:val="32"/>
          <w:szCs w:val="32"/>
          <w:u w:color="3333FF"/>
          <w:lang w:val="zh-TW"/>
        </w:rPr>
        <w:t>、</w:t>
      </w:r>
      <w:proofErr w:type="gramStart"/>
      <w:r w:rsidR="00A463DD" w:rsidRPr="00A463DD">
        <w:rPr>
          <w:rFonts w:eastAsia="標楷體" w:hint="default"/>
          <w:color w:val="auto"/>
          <w:sz w:val="32"/>
          <w:szCs w:val="32"/>
          <w:u w:color="3333FF"/>
          <w:lang w:val="zh-TW"/>
        </w:rPr>
        <w:t>4</w:t>
      </w:r>
      <w:r w:rsidR="00A463DD" w:rsidRPr="00A463DD">
        <w:rPr>
          <w:rFonts w:eastAsia="標楷體" w:hint="default"/>
          <w:color w:val="auto"/>
          <w:sz w:val="32"/>
          <w:szCs w:val="32"/>
          <w:u w:color="3333FF"/>
          <w:lang w:val="zh-TW"/>
        </w:rPr>
        <w:t>號棟</w:t>
      </w:r>
      <w:proofErr w:type="gramEnd"/>
      <w:r w:rsidR="00A463DD" w:rsidRPr="00A463DD">
        <w:rPr>
          <w:rFonts w:eastAsia="標楷體" w:hint="default"/>
          <w:color w:val="auto"/>
          <w:sz w:val="32"/>
          <w:szCs w:val="32"/>
          <w:u w:color="3333FF"/>
          <w:lang w:val="zh-TW"/>
        </w:rPr>
        <w:t>委託經營管理</w:t>
      </w:r>
      <w:r w:rsidRPr="002E1382">
        <w:rPr>
          <w:rFonts w:eastAsia="標楷體"/>
          <w:color w:val="auto"/>
          <w:sz w:val="32"/>
          <w:szCs w:val="32"/>
          <w:u w:color="3333FF"/>
          <w:lang w:val="zh-TW"/>
        </w:rPr>
        <w:t>」標租</w:t>
      </w:r>
      <w:r w:rsidR="0053012A">
        <w:rPr>
          <w:rFonts w:eastAsia="標楷體"/>
          <w:color w:val="auto"/>
          <w:sz w:val="32"/>
          <w:szCs w:val="32"/>
          <w:u w:color="3333FF"/>
          <w:lang w:val="zh-TW"/>
        </w:rPr>
        <w:t>案</w:t>
      </w:r>
    </w:p>
    <w:p w14:paraId="68F6C26D" w14:textId="01ACB88D" w:rsidR="00D97BBB" w:rsidRDefault="00C54771" w:rsidP="00D75FF1">
      <w:pPr>
        <w:jc w:val="center"/>
        <w:rPr>
          <w:rFonts w:eastAsia="標楷體"/>
          <w:color w:val="auto"/>
          <w:sz w:val="36"/>
          <w:szCs w:val="36"/>
          <w:lang w:val="zh-TW"/>
        </w:rPr>
      </w:pPr>
      <w:r w:rsidRPr="002E1382">
        <w:rPr>
          <w:rFonts w:eastAsia="標楷體"/>
          <w:color w:val="auto"/>
          <w:sz w:val="36"/>
          <w:szCs w:val="36"/>
          <w:lang w:val="zh-TW"/>
        </w:rPr>
        <w:t>公告</w:t>
      </w:r>
    </w:p>
    <w:p w14:paraId="413A95A8" w14:textId="77777777" w:rsidR="00D16532" w:rsidRPr="002E1382" w:rsidRDefault="00D16532" w:rsidP="00D16532">
      <w:pPr>
        <w:rPr>
          <w:rFonts w:ascii="標楷體" w:eastAsia="標楷體" w:hAnsi="標楷體" w:cs="標楷體" w:hint="default"/>
          <w:color w:val="auto"/>
          <w:sz w:val="36"/>
          <w:szCs w:val="36"/>
          <w:lang w:val="zh-TW"/>
        </w:rPr>
      </w:pPr>
    </w:p>
    <w:p w14:paraId="5D8DBA12" w14:textId="7A1D000E" w:rsidR="00D97BBB" w:rsidRPr="002E1382" w:rsidRDefault="00C54771">
      <w:pPr>
        <w:ind w:left="857" w:hanging="857"/>
        <w:rPr>
          <w:rFonts w:ascii="標楷體" w:eastAsia="標楷體" w:hAnsi="標楷體" w:cs="標楷體" w:hint="default"/>
          <w:color w:val="auto"/>
          <w:sz w:val="28"/>
          <w:szCs w:val="28"/>
          <w:lang w:val="zh-TW"/>
        </w:rPr>
      </w:pPr>
      <w:r w:rsidRPr="002E1382">
        <w:rPr>
          <w:rFonts w:eastAsia="標楷體"/>
          <w:color w:val="auto"/>
          <w:sz w:val="28"/>
          <w:szCs w:val="28"/>
          <w:lang w:val="zh-TW"/>
        </w:rPr>
        <w:t>主旨：「</w:t>
      </w:r>
      <w:r w:rsidR="00197CF1" w:rsidRPr="00197CF1">
        <w:rPr>
          <w:rFonts w:eastAsia="標楷體" w:hint="default"/>
          <w:color w:val="auto"/>
          <w:sz w:val="28"/>
          <w:szCs w:val="28"/>
          <w:lang w:val="zh-TW"/>
        </w:rPr>
        <w:t>牛罵頭遺址文化園區第</w:t>
      </w:r>
      <w:r w:rsidR="00197CF1" w:rsidRPr="00197CF1">
        <w:rPr>
          <w:rFonts w:eastAsia="標楷體" w:hint="default"/>
          <w:color w:val="auto"/>
          <w:sz w:val="28"/>
          <w:szCs w:val="28"/>
          <w:lang w:val="zh-TW"/>
        </w:rPr>
        <w:t>3</w:t>
      </w:r>
      <w:r w:rsidR="00197CF1" w:rsidRPr="00197CF1">
        <w:rPr>
          <w:rFonts w:eastAsia="標楷體" w:hint="default"/>
          <w:color w:val="auto"/>
          <w:sz w:val="28"/>
          <w:szCs w:val="28"/>
          <w:lang w:val="zh-TW"/>
        </w:rPr>
        <w:t>、</w:t>
      </w:r>
      <w:proofErr w:type="gramStart"/>
      <w:r w:rsidR="00197CF1" w:rsidRPr="00197CF1">
        <w:rPr>
          <w:rFonts w:eastAsia="標楷體" w:hint="default"/>
          <w:color w:val="auto"/>
          <w:sz w:val="28"/>
          <w:szCs w:val="28"/>
          <w:lang w:val="zh-TW"/>
        </w:rPr>
        <w:t>4</w:t>
      </w:r>
      <w:r w:rsidR="00197CF1" w:rsidRPr="00197CF1">
        <w:rPr>
          <w:rFonts w:eastAsia="標楷體" w:hint="default"/>
          <w:color w:val="auto"/>
          <w:sz w:val="28"/>
          <w:szCs w:val="28"/>
          <w:lang w:val="zh-TW"/>
        </w:rPr>
        <w:t>號棟</w:t>
      </w:r>
      <w:proofErr w:type="gramEnd"/>
      <w:r w:rsidR="00197CF1" w:rsidRPr="00197CF1">
        <w:rPr>
          <w:rFonts w:eastAsia="標楷體" w:hint="default"/>
          <w:color w:val="auto"/>
          <w:sz w:val="28"/>
          <w:szCs w:val="28"/>
          <w:lang w:val="zh-TW"/>
        </w:rPr>
        <w:t>委託經營管理</w:t>
      </w:r>
      <w:r w:rsidRPr="002E1382">
        <w:rPr>
          <w:rFonts w:eastAsia="標楷體"/>
          <w:color w:val="auto"/>
          <w:sz w:val="28"/>
          <w:szCs w:val="28"/>
          <w:lang w:val="zh-TW"/>
        </w:rPr>
        <w:t>」標租</w:t>
      </w:r>
      <w:r w:rsidR="0053012A">
        <w:rPr>
          <w:rFonts w:eastAsia="標楷體"/>
          <w:color w:val="auto"/>
          <w:sz w:val="28"/>
          <w:szCs w:val="28"/>
          <w:lang w:val="zh-TW"/>
        </w:rPr>
        <w:t>案</w:t>
      </w:r>
    </w:p>
    <w:p w14:paraId="212822A7" w14:textId="374BB148" w:rsidR="00D97BBB" w:rsidRPr="002E1382" w:rsidRDefault="00C54771">
      <w:pPr>
        <w:rPr>
          <w:rFonts w:ascii="標楷體" w:eastAsia="標楷體" w:hAnsi="標楷體" w:cs="標楷體" w:hint="default"/>
          <w:color w:val="auto"/>
          <w:sz w:val="28"/>
          <w:szCs w:val="28"/>
          <w:lang w:val="zh-TW"/>
        </w:rPr>
      </w:pPr>
      <w:r w:rsidRPr="002E1382">
        <w:rPr>
          <w:rFonts w:eastAsia="標楷體"/>
          <w:color w:val="auto"/>
          <w:sz w:val="28"/>
          <w:szCs w:val="28"/>
          <w:lang w:val="zh-TW"/>
        </w:rPr>
        <w:t>依據：</w:t>
      </w:r>
      <w:proofErr w:type="gramStart"/>
      <w:r w:rsidR="009509A7" w:rsidRPr="002E1382">
        <w:rPr>
          <w:rFonts w:eastAsia="標楷體" w:hint="default"/>
          <w:color w:val="auto"/>
          <w:sz w:val="28"/>
          <w:szCs w:val="28"/>
          <w:lang w:val="zh-TW"/>
        </w:rPr>
        <w:t>臺</w:t>
      </w:r>
      <w:proofErr w:type="gramEnd"/>
      <w:r w:rsidR="009509A7" w:rsidRPr="002E1382">
        <w:rPr>
          <w:rFonts w:eastAsia="標楷體" w:hint="default"/>
          <w:color w:val="auto"/>
          <w:sz w:val="28"/>
          <w:szCs w:val="28"/>
          <w:lang w:val="zh-TW"/>
        </w:rPr>
        <w:t>中市</w:t>
      </w:r>
      <w:proofErr w:type="gramStart"/>
      <w:r w:rsidR="009509A7" w:rsidRPr="002E1382">
        <w:rPr>
          <w:rFonts w:eastAsia="標楷體" w:hint="default"/>
          <w:color w:val="auto"/>
          <w:sz w:val="28"/>
          <w:szCs w:val="28"/>
          <w:lang w:val="zh-TW"/>
        </w:rPr>
        <w:t>市</w:t>
      </w:r>
      <w:proofErr w:type="gramEnd"/>
      <w:r w:rsidR="009509A7" w:rsidRPr="002E1382">
        <w:rPr>
          <w:rFonts w:eastAsia="標楷體" w:hint="default"/>
          <w:color w:val="auto"/>
          <w:sz w:val="28"/>
          <w:szCs w:val="28"/>
          <w:lang w:val="zh-TW"/>
        </w:rPr>
        <w:t>有財產管理自治條例</w:t>
      </w:r>
      <w:r w:rsidR="009509A7" w:rsidRPr="002E1382">
        <w:rPr>
          <w:rFonts w:eastAsia="標楷體"/>
          <w:color w:val="auto"/>
          <w:sz w:val="28"/>
          <w:szCs w:val="28"/>
          <w:lang w:val="zh-TW"/>
        </w:rPr>
        <w:t>及</w:t>
      </w:r>
      <w:proofErr w:type="gramStart"/>
      <w:r w:rsidRPr="002E1382">
        <w:rPr>
          <w:rFonts w:eastAsia="標楷體"/>
          <w:color w:val="auto"/>
          <w:sz w:val="28"/>
          <w:szCs w:val="28"/>
          <w:lang w:val="zh-TW"/>
        </w:rPr>
        <w:t>臺</w:t>
      </w:r>
      <w:proofErr w:type="gramEnd"/>
      <w:r w:rsidRPr="002E1382">
        <w:rPr>
          <w:rFonts w:eastAsia="標楷體"/>
          <w:color w:val="auto"/>
          <w:sz w:val="28"/>
          <w:szCs w:val="28"/>
          <w:lang w:val="zh-TW"/>
        </w:rPr>
        <w:t>中市</w:t>
      </w:r>
      <w:proofErr w:type="gramStart"/>
      <w:r w:rsidRPr="002E1382">
        <w:rPr>
          <w:rFonts w:eastAsia="標楷體"/>
          <w:color w:val="auto"/>
          <w:sz w:val="28"/>
          <w:szCs w:val="28"/>
          <w:lang w:val="zh-TW"/>
        </w:rPr>
        <w:t>市</w:t>
      </w:r>
      <w:proofErr w:type="gramEnd"/>
      <w:r w:rsidRPr="002E1382">
        <w:rPr>
          <w:rFonts w:eastAsia="標楷體"/>
          <w:color w:val="auto"/>
          <w:sz w:val="28"/>
          <w:szCs w:val="28"/>
          <w:lang w:val="zh-TW"/>
        </w:rPr>
        <w:t>有公用不動產收益原則辦理。</w:t>
      </w:r>
    </w:p>
    <w:p w14:paraId="1BC6198B" w14:textId="77777777" w:rsidR="00D97BBB" w:rsidRPr="002E1382" w:rsidRDefault="00C54771">
      <w:pPr>
        <w:rPr>
          <w:rFonts w:ascii="標楷體" w:eastAsia="標楷體" w:hAnsi="標楷體" w:cs="標楷體" w:hint="default"/>
          <w:color w:val="auto"/>
          <w:sz w:val="28"/>
          <w:szCs w:val="28"/>
          <w:lang w:val="zh-TW"/>
        </w:rPr>
      </w:pPr>
      <w:r w:rsidRPr="002E1382">
        <w:rPr>
          <w:rFonts w:eastAsia="標楷體"/>
          <w:color w:val="auto"/>
          <w:sz w:val="28"/>
          <w:szCs w:val="28"/>
          <w:lang w:val="zh-TW"/>
        </w:rPr>
        <w:t>公告事項：</w:t>
      </w:r>
    </w:p>
    <w:p w14:paraId="19CE97CE" w14:textId="6ACEBFF0" w:rsidR="00D97BBB" w:rsidRPr="002E1382" w:rsidRDefault="00C54771" w:rsidP="000C1C26">
      <w:pPr>
        <w:pStyle w:val="a5"/>
        <w:numPr>
          <w:ilvl w:val="0"/>
          <w:numId w:val="2"/>
        </w:numPr>
        <w:ind w:left="993" w:hanging="568"/>
        <w:rPr>
          <w:rFonts w:eastAsia="標楷體"/>
          <w:b/>
          <w:color w:val="auto"/>
          <w:sz w:val="28"/>
          <w:szCs w:val="28"/>
          <w:lang w:val="zh-TW"/>
        </w:rPr>
      </w:pPr>
      <w:r w:rsidRPr="002E1382">
        <w:rPr>
          <w:rFonts w:eastAsia="標楷體"/>
          <w:color w:val="auto"/>
          <w:sz w:val="28"/>
          <w:szCs w:val="28"/>
          <w:lang w:val="zh-TW"/>
        </w:rPr>
        <w:t>開標日期及地點：訂於</w:t>
      </w:r>
      <w:r w:rsidRPr="00CC7FBB">
        <w:rPr>
          <w:rFonts w:eastAsia="標楷體"/>
          <w:color w:val="EE0000"/>
          <w:sz w:val="28"/>
          <w:szCs w:val="28"/>
          <w:lang w:val="zh-TW"/>
        </w:rPr>
        <w:t xml:space="preserve"> </w:t>
      </w:r>
      <w:r w:rsidR="00367F37" w:rsidRPr="00CC7FBB">
        <w:rPr>
          <w:rFonts w:eastAsia="標楷體" w:hint="default"/>
          <w:color w:val="EE0000"/>
          <w:sz w:val="28"/>
          <w:szCs w:val="28"/>
          <w:lang w:val="zh-TW"/>
        </w:rPr>
        <w:t>11</w:t>
      </w:r>
      <w:r w:rsidR="0053012A" w:rsidRPr="00CC7FBB">
        <w:rPr>
          <w:rFonts w:eastAsia="標楷體"/>
          <w:color w:val="EE0000"/>
          <w:sz w:val="28"/>
          <w:szCs w:val="28"/>
          <w:lang w:val="zh-TW"/>
        </w:rPr>
        <w:t>5</w:t>
      </w:r>
      <w:r w:rsidRPr="00CC7FBB">
        <w:rPr>
          <w:rFonts w:eastAsia="標楷體"/>
          <w:color w:val="EE0000"/>
          <w:sz w:val="28"/>
          <w:szCs w:val="28"/>
          <w:lang w:val="zh-TW"/>
        </w:rPr>
        <w:t>年</w:t>
      </w:r>
      <w:r w:rsidR="0053012A" w:rsidRPr="00CC7FBB">
        <w:rPr>
          <w:rFonts w:eastAsia="標楷體"/>
          <w:color w:val="EE0000"/>
          <w:sz w:val="28"/>
          <w:szCs w:val="28"/>
          <w:lang w:val="zh-TW"/>
        </w:rPr>
        <w:t>O</w:t>
      </w:r>
      <w:r w:rsidR="0053012A" w:rsidRPr="00CC7FBB">
        <w:rPr>
          <w:rFonts w:eastAsia="標楷體"/>
          <w:color w:val="EE0000"/>
          <w:sz w:val="28"/>
          <w:szCs w:val="28"/>
          <w:lang w:val="zh-TW"/>
        </w:rPr>
        <w:t>月</w:t>
      </w:r>
      <w:r w:rsidR="0053012A" w:rsidRPr="00CC7FBB">
        <w:rPr>
          <w:rFonts w:eastAsia="標楷體"/>
          <w:color w:val="EE0000"/>
          <w:sz w:val="28"/>
          <w:szCs w:val="28"/>
          <w:lang w:val="zh-TW"/>
        </w:rPr>
        <w:t>O</w:t>
      </w:r>
      <w:r w:rsidR="0053012A" w:rsidRPr="00CC7FBB">
        <w:rPr>
          <w:rFonts w:eastAsia="標楷體"/>
          <w:color w:val="EE0000"/>
          <w:sz w:val="28"/>
          <w:szCs w:val="28"/>
          <w:lang w:val="zh-TW"/>
        </w:rPr>
        <w:t>日上午</w:t>
      </w:r>
      <w:r w:rsidR="0053012A" w:rsidRPr="00CC7FBB">
        <w:rPr>
          <w:rFonts w:eastAsia="標楷體"/>
          <w:color w:val="EE0000"/>
          <w:sz w:val="28"/>
          <w:szCs w:val="28"/>
          <w:lang w:val="zh-TW"/>
        </w:rPr>
        <w:t>O</w:t>
      </w:r>
      <w:r w:rsidR="0053012A" w:rsidRPr="00CC7FBB">
        <w:rPr>
          <w:rFonts w:eastAsia="標楷體" w:hint="default"/>
          <w:color w:val="EE0000"/>
          <w:sz w:val="28"/>
          <w:szCs w:val="28"/>
          <w:lang w:val="zh-TW"/>
        </w:rPr>
        <w:t>O</w:t>
      </w:r>
      <w:r w:rsidR="0053012A" w:rsidRPr="00CC7FBB">
        <w:rPr>
          <w:rFonts w:eastAsia="標楷體"/>
          <w:color w:val="EE0000"/>
          <w:sz w:val="28"/>
          <w:szCs w:val="28"/>
          <w:lang w:val="zh-TW"/>
        </w:rPr>
        <w:t>時整</w:t>
      </w:r>
      <w:r w:rsidRPr="002E1382">
        <w:rPr>
          <w:rFonts w:eastAsia="標楷體"/>
          <w:color w:val="auto"/>
          <w:sz w:val="28"/>
          <w:szCs w:val="28"/>
          <w:lang w:val="zh-TW"/>
        </w:rPr>
        <w:t>，</w:t>
      </w:r>
      <w:bookmarkStart w:id="0" w:name="_Hlk156402247"/>
      <w:r w:rsidR="0069432D" w:rsidRPr="002E1382">
        <w:rPr>
          <w:rFonts w:eastAsia="標楷體"/>
          <w:color w:val="auto"/>
          <w:sz w:val="28"/>
          <w:szCs w:val="28"/>
          <w:lang w:val="zh-TW"/>
        </w:rPr>
        <w:t>於</w:t>
      </w:r>
      <w:proofErr w:type="gramStart"/>
      <w:r w:rsidRPr="002E1382">
        <w:rPr>
          <w:rFonts w:eastAsia="標楷體"/>
          <w:color w:val="auto"/>
          <w:sz w:val="28"/>
          <w:szCs w:val="28"/>
          <w:lang w:val="zh-TW"/>
        </w:rPr>
        <w:t>臺</w:t>
      </w:r>
      <w:proofErr w:type="gramEnd"/>
      <w:r w:rsidRPr="002E1382">
        <w:rPr>
          <w:rFonts w:eastAsia="標楷體"/>
          <w:color w:val="auto"/>
          <w:sz w:val="28"/>
          <w:szCs w:val="28"/>
          <w:lang w:val="zh-TW"/>
        </w:rPr>
        <w:t>中市文化資產處大樓二樓</w:t>
      </w:r>
      <w:r w:rsidR="005006D5" w:rsidRPr="002E1382">
        <w:rPr>
          <w:rFonts w:eastAsia="標楷體"/>
          <w:color w:val="auto"/>
          <w:sz w:val="28"/>
          <w:szCs w:val="28"/>
          <w:lang w:val="zh-TW"/>
        </w:rPr>
        <w:t>會議室</w:t>
      </w:r>
      <w:r w:rsidRPr="002E1382">
        <w:rPr>
          <w:rFonts w:eastAsia="標楷體"/>
          <w:color w:val="auto"/>
          <w:sz w:val="28"/>
          <w:szCs w:val="28"/>
          <w:lang w:val="zh-TW"/>
        </w:rPr>
        <w:t>（</w:t>
      </w:r>
      <w:bookmarkStart w:id="1" w:name="_Hlk148617115"/>
      <w:proofErr w:type="gramStart"/>
      <w:r w:rsidRPr="002E1382">
        <w:rPr>
          <w:rFonts w:eastAsia="標楷體"/>
          <w:color w:val="auto"/>
          <w:sz w:val="28"/>
          <w:szCs w:val="28"/>
          <w:lang w:val="zh-TW"/>
        </w:rPr>
        <w:t>臺</w:t>
      </w:r>
      <w:proofErr w:type="gramEnd"/>
      <w:r w:rsidRPr="002E1382">
        <w:rPr>
          <w:rFonts w:eastAsia="標楷體"/>
          <w:color w:val="auto"/>
          <w:sz w:val="28"/>
          <w:szCs w:val="28"/>
          <w:lang w:val="zh-TW"/>
        </w:rPr>
        <w:t>中市西區市府路</w:t>
      </w:r>
      <w:r w:rsidRPr="002E1382">
        <w:rPr>
          <w:rFonts w:ascii="標楷體" w:hAnsi="標楷體"/>
          <w:color w:val="auto"/>
          <w:sz w:val="28"/>
          <w:szCs w:val="28"/>
        </w:rPr>
        <w:t>41</w:t>
      </w:r>
      <w:r w:rsidRPr="002E1382">
        <w:rPr>
          <w:rFonts w:eastAsia="標楷體"/>
          <w:color w:val="auto"/>
          <w:sz w:val="28"/>
          <w:szCs w:val="28"/>
          <w:lang w:val="zh-TW"/>
        </w:rPr>
        <w:t>巷</w:t>
      </w:r>
      <w:r w:rsidRPr="002E1382">
        <w:rPr>
          <w:rFonts w:ascii="標楷體" w:hAnsi="標楷體"/>
          <w:color w:val="auto"/>
          <w:sz w:val="28"/>
          <w:szCs w:val="28"/>
        </w:rPr>
        <w:t>19</w:t>
      </w:r>
      <w:r w:rsidRPr="002E1382">
        <w:rPr>
          <w:rFonts w:eastAsia="標楷體"/>
          <w:color w:val="auto"/>
          <w:sz w:val="28"/>
          <w:szCs w:val="28"/>
          <w:lang w:val="zh-TW"/>
        </w:rPr>
        <w:t>號</w:t>
      </w:r>
      <w:bookmarkEnd w:id="1"/>
      <w:r w:rsidRPr="002E1382">
        <w:rPr>
          <w:rFonts w:eastAsia="標楷體"/>
          <w:color w:val="auto"/>
          <w:sz w:val="28"/>
          <w:szCs w:val="28"/>
          <w:lang w:val="zh-TW"/>
        </w:rPr>
        <w:t>）</w:t>
      </w:r>
      <w:bookmarkEnd w:id="0"/>
      <w:r w:rsidRPr="002E1382">
        <w:rPr>
          <w:rFonts w:eastAsia="標楷體"/>
          <w:color w:val="auto"/>
          <w:sz w:val="28"/>
          <w:szCs w:val="28"/>
          <w:lang w:val="zh-TW"/>
        </w:rPr>
        <w:t>當眾開標。</w:t>
      </w:r>
      <w:r w:rsidRPr="002E1382">
        <w:rPr>
          <w:rFonts w:eastAsia="標楷體"/>
          <w:color w:val="auto"/>
          <w:sz w:val="28"/>
          <w:szCs w:val="28"/>
          <w:u w:color="FF2600"/>
          <w:lang w:val="zh-TW"/>
        </w:rPr>
        <w:t>當天如因颱風或其他突發事故停止上班，則順延至第一個恢復上班日</w:t>
      </w:r>
      <w:bookmarkStart w:id="2" w:name="_Hlk156402572"/>
      <w:r w:rsidR="004256F5" w:rsidRPr="002E1382">
        <w:rPr>
          <w:rFonts w:eastAsia="標楷體"/>
          <w:color w:val="auto"/>
          <w:sz w:val="28"/>
          <w:szCs w:val="28"/>
          <w:u w:color="FF2600"/>
          <w:lang w:val="zh-TW"/>
        </w:rPr>
        <w:t>上</w:t>
      </w:r>
      <w:r w:rsidRPr="002E1382">
        <w:rPr>
          <w:rFonts w:eastAsia="標楷體"/>
          <w:color w:val="auto"/>
          <w:sz w:val="28"/>
          <w:szCs w:val="28"/>
          <w:u w:color="FF2600"/>
          <w:lang w:val="zh-TW"/>
        </w:rPr>
        <w:t>午</w:t>
      </w:r>
      <w:r w:rsidR="0053012A" w:rsidRPr="00CC7FBB">
        <w:rPr>
          <w:rFonts w:eastAsia="標楷體"/>
          <w:color w:val="EE0000"/>
          <w:sz w:val="28"/>
          <w:szCs w:val="28"/>
          <w:lang w:val="zh-TW"/>
        </w:rPr>
        <w:t>O</w:t>
      </w:r>
      <w:r w:rsidR="0053012A" w:rsidRPr="00CC7FBB">
        <w:rPr>
          <w:rFonts w:eastAsia="標楷體" w:hint="default"/>
          <w:color w:val="EE0000"/>
          <w:sz w:val="28"/>
          <w:szCs w:val="28"/>
          <w:lang w:val="zh-TW"/>
        </w:rPr>
        <w:t>O</w:t>
      </w:r>
      <w:proofErr w:type="gramStart"/>
      <w:r w:rsidRPr="002E1382">
        <w:rPr>
          <w:rFonts w:eastAsia="標楷體"/>
          <w:color w:val="auto"/>
          <w:sz w:val="28"/>
          <w:szCs w:val="28"/>
          <w:u w:color="FF2600"/>
          <w:lang w:val="zh-TW"/>
        </w:rPr>
        <w:t>時</w:t>
      </w:r>
      <w:bookmarkEnd w:id="2"/>
      <w:r w:rsidR="00F71F6A" w:rsidRPr="002E1382">
        <w:rPr>
          <w:rFonts w:eastAsia="標楷體"/>
          <w:color w:val="auto"/>
          <w:sz w:val="28"/>
          <w:szCs w:val="28"/>
          <w:u w:color="FF2600"/>
          <w:lang w:val="zh-TW"/>
        </w:rPr>
        <w:t>整</w:t>
      </w:r>
      <w:r w:rsidRPr="002E1382">
        <w:rPr>
          <w:rFonts w:eastAsia="標楷體"/>
          <w:color w:val="auto"/>
          <w:sz w:val="28"/>
          <w:szCs w:val="28"/>
          <w:u w:color="FF2600"/>
          <w:lang w:val="zh-TW"/>
        </w:rPr>
        <w:t>同地點</w:t>
      </w:r>
      <w:proofErr w:type="gramEnd"/>
      <w:r w:rsidRPr="002E1382">
        <w:rPr>
          <w:rFonts w:eastAsia="標楷體"/>
          <w:color w:val="auto"/>
          <w:sz w:val="28"/>
          <w:szCs w:val="28"/>
          <w:u w:color="FF2600"/>
          <w:lang w:val="zh-TW"/>
        </w:rPr>
        <w:t>開標。</w:t>
      </w:r>
    </w:p>
    <w:p w14:paraId="25A2770E" w14:textId="77777777" w:rsidR="00D97BBB" w:rsidRPr="002E1382" w:rsidRDefault="00C54771" w:rsidP="000C1C26">
      <w:pPr>
        <w:pStyle w:val="a5"/>
        <w:numPr>
          <w:ilvl w:val="0"/>
          <w:numId w:val="2"/>
        </w:numPr>
        <w:ind w:left="993" w:hanging="568"/>
        <w:rPr>
          <w:rFonts w:eastAsia="標楷體"/>
          <w:color w:val="auto"/>
          <w:sz w:val="28"/>
          <w:szCs w:val="28"/>
          <w:lang w:val="zh-TW"/>
        </w:rPr>
      </w:pPr>
      <w:r w:rsidRPr="002E1382">
        <w:rPr>
          <w:rFonts w:eastAsia="標楷體"/>
          <w:color w:val="auto"/>
          <w:sz w:val="28"/>
          <w:szCs w:val="28"/>
          <w:lang w:val="zh-TW"/>
        </w:rPr>
        <w:t>投標資格及投標方式：</w:t>
      </w:r>
    </w:p>
    <w:p w14:paraId="64BE16EC" w14:textId="518E8982" w:rsidR="00D97BBB" w:rsidRPr="002E1382" w:rsidRDefault="005006D5" w:rsidP="005006D5">
      <w:pPr>
        <w:spacing w:line="480" w:lineRule="exact"/>
        <w:ind w:leftChars="315" w:left="1595" w:hangingChars="286" w:hanging="801"/>
        <w:jc w:val="both"/>
        <w:rPr>
          <w:rFonts w:eastAsia="標楷體"/>
          <w:color w:val="auto"/>
          <w:sz w:val="28"/>
          <w:szCs w:val="28"/>
          <w:lang w:val="zh-TW"/>
        </w:rPr>
      </w:pPr>
      <w:r w:rsidRPr="002E1382">
        <w:rPr>
          <w:rFonts w:eastAsia="標楷體"/>
          <w:color w:val="auto"/>
          <w:sz w:val="28"/>
          <w:szCs w:val="28"/>
          <w:lang w:val="zh-TW"/>
        </w:rPr>
        <w:t>（一）</w:t>
      </w:r>
      <w:r w:rsidR="00C54771" w:rsidRPr="002E1382">
        <w:rPr>
          <w:rFonts w:ascii="微軟正黑體" w:eastAsia="標楷體" w:hAnsi="微軟正黑體" w:cs="微軟正黑體"/>
          <w:color w:val="auto"/>
          <w:sz w:val="28"/>
          <w:szCs w:val="28"/>
          <w:lang w:val="zh-TW"/>
        </w:rPr>
        <w:t>凡</w:t>
      </w:r>
      <w:r w:rsidR="00C54771" w:rsidRPr="002E1382">
        <w:rPr>
          <w:rFonts w:eastAsia="標楷體"/>
          <w:color w:val="auto"/>
          <w:sz w:val="28"/>
          <w:szCs w:val="28"/>
          <w:u w:color="3333FF"/>
          <w:lang w:val="zh-TW"/>
        </w:rPr>
        <w:t>中華民國領域內之國內公、私</w:t>
      </w:r>
      <w:r w:rsidR="00C54771" w:rsidRPr="002E1382">
        <w:rPr>
          <w:rFonts w:eastAsia="標楷體"/>
          <w:color w:val="auto"/>
          <w:sz w:val="28"/>
          <w:szCs w:val="28"/>
          <w:lang w:val="zh-TW"/>
        </w:rPr>
        <w:t>法人</w:t>
      </w:r>
      <w:bookmarkStart w:id="3" w:name="_Hlk151045823"/>
      <w:r w:rsidR="00C54771" w:rsidRPr="002E1382">
        <w:rPr>
          <w:rFonts w:eastAsia="標楷體"/>
          <w:color w:val="auto"/>
          <w:sz w:val="28"/>
          <w:szCs w:val="28"/>
          <w:lang w:val="zh-TW"/>
        </w:rPr>
        <w:t>、經政府立案之人民團體或商號</w:t>
      </w:r>
      <w:bookmarkEnd w:id="3"/>
      <w:r w:rsidR="00C54771" w:rsidRPr="002E1382">
        <w:rPr>
          <w:rFonts w:eastAsia="標楷體"/>
          <w:color w:val="auto"/>
          <w:sz w:val="28"/>
          <w:szCs w:val="28"/>
          <w:lang w:val="zh-TW"/>
        </w:rPr>
        <w:t>，</w:t>
      </w:r>
      <w:proofErr w:type="gramStart"/>
      <w:r w:rsidR="00C54771" w:rsidRPr="002E1382">
        <w:rPr>
          <w:rFonts w:eastAsia="標楷體"/>
          <w:color w:val="auto"/>
          <w:sz w:val="28"/>
          <w:szCs w:val="28"/>
          <w:lang w:val="zh-TW"/>
        </w:rPr>
        <w:t>均得參加</w:t>
      </w:r>
      <w:proofErr w:type="gramEnd"/>
      <w:r w:rsidR="00C54771" w:rsidRPr="002E1382">
        <w:rPr>
          <w:rFonts w:eastAsia="標楷體"/>
          <w:color w:val="auto"/>
          <w:sz w:val="28"/>
          <w:szCs w:val="28"/>
          <w:lang w:val="zh-TW"/>
        </w:rPr>
        <w:t>投標。</w:t>
      </w:r>
    </w:p>
    <w:p w14:paraId="6B823678" w14:textId="6999966A" w:rsidR="00D97BBB" w:rsidRPr="002E1382" w:rsidRDefault="005006D5" w:rsidP="005006D5">
      <w:pPr>
        <w:spacing w:line="480" w:lineRule="exact"/>
        <w:ind w:leftChars="315" w:left="1595" w:hangingChars="286" w:hanging="801"/>
        <w:jc w:val="both"/>
        <w:rPr>
          <w:rFonts w:eastAsia="標楷體"/>
          <w:color w:val="auto"/>
          <w:sz w:val="28"/>
          <w:szCs w:val="28"/>
          <w:lang w:val="zh-TW"/>
        </w:rPr>
      </w:pPr>
      <w:r w:rsidRPr="002E1382">
        <w:rPr>
          <w:rFonts w:ascii="微軟正黑體" w:eastAsia="標楷體" w:hAnsi="微軟正黑體" w:cs="微軟正黑體"/>
          <w:color w:val="auto"/>
          <w:sz w:val="28"/>
          <w:szCs w:val="28"/>
          <w:lang w:val="zh-TW"/>
        </w:rPr>
        <w:t>（二</w:t>
      </w:r>
      <w:r w:rsidRPr="002E1382">
        <w:rPr>
          <w:rFonts w:ascii="微軟正黑體" w:eastAsia="標楷體" w:hAnsi="微軟正黑體" w:cs="微軟正黑體" w:hint="default"/>
          <w:color w:val="auto"/>
          <w:sz w:val="28"/>
          <w:szCs w:val="28"/>
          <w:lang w:val="zh-TW"/>
        </w:rPr>
        <w:t>）</w:t>
      </w:r>
      <w:r w:rsidR="00C54771" w:rsidRPr="002E1382">
        <w:rPr>
          <w:rFonts w:ascii="微軟正黑體" w:eastAsia="標楷體" w:hAnsi="微軟正黑體" w:cs="微軟正黑體"/>
          <w:color w:val="auto"/>
          <w:sz w:val="28"/>
          <w:szCs w:val="28"/>
          <w:lang w:val="zh-TW"/>
        </w:rPr>
        <w:t>有意投標者，請於本公告之日起，自行至</w:t>
      </w:r>
      <w:proofErr w:type="gramStart"/>
      <w:r w:rsidR="00C54771" w:rsidRPr="002E1382">
        <w:rPr>
          <w:rFonts w:ascii="微軟正黑體" w:eastAsia="標楷體" w:hAnsi="微軟正黑體" w:cs="微軟正黑體"/>
          <w:color w:val="auto"/>
          <w:sz w:val="28"/>
          <w:szCs w:val="28"/>
          <w:lang w:val="zh-TW"/>
        </w:rPr>
        <w:t>臺</w:t>
      </w:r>
      <w:proofErr w:type="gramEnd"/>
      <w:r w:rsidR="00C54771" w:rsidRPr="002E1382">
        <w:rPr>
          <w:rFonts w:ascii="微軟正黑體" w:eastAsia="標楷體" w:hAnsi="微軟正黑體" w:cs="微軟正黑體"/>
          <w:color w:val="auto"/>
          <w:sz w:val="28"/>
          <w:szCs w:val="28"/>
          <w:lang w:val="zh-TW"/>
        </w:rPr>
        <w:t>中市文化資產處網站</w:t>
      </w:r>
      <w:bookmarkStart w:id="4" w:name="_Hlk26889298"/>
      <w:r w:rsidR="00C54771" w:rsidRPr="002E1382">
        <w:rPr>
          <w:rFonts w:ascii="標楷體" w:eastAsia="標楷體" w:hAnsi="標楷體" w:cs="標楷體"/>
          <w:color w:val="auto"/>
          <w:sz w:val="28"/>
          <w:szCs w:val="28"/>
        </w:rPr>
        <w:br/>
      </w:r>
      <w:r w:rsidR="00C54771" w:rsidRPr="002E1382">
        <w:rPr>
          <w:rFonts w:ascii="微軟正黑體" w:eastAsia="微軟正黑體" w:hAnsi="微軟正黑體" w:cs="微軟正黑體"/>
          <w:b/>
          <w:bCs/>
          <w:color w:val="auto"/>
          <w:sz w:val="28"/>
          <w:szCs w:val="28"/>
        </w:rPr>
        <w:t>https://www.tchac.taichung.gov.tw/</w:t>
      </w:r>
      <w:bookmarkEnd w:id="4"/>
      <w:r w:rsidR="00C54771" w:rsidRPr="002E1382">
        <w:rPr>
          <w:rFonts w:ascii="標楷體" w:eastAsia="標楷體" w:hAnsi="標楷體" w:cs="標楷體"/>
          <w:color w:val="auto"/>
          <w:sz w:val="28"/>
          <w:szCs w:val="28"/>
        </w:rPr>
        <w:br/>
      </w:r>
      <w:r w:rsidR="00C54771" w:rsidRPr="002E1382">
        <w:rPr>
          <w:rFonts w:ascii="標楷體" w:hAnsi="標楷體"/>
          <w:color w:val="auto"/>
          <w:sz w:val="28"/>
          <w:szCs w:val="28"/>
        </w:rPr>
        <w:t>(</w:t>
      </w:r>
      <w:r w:rsidR="00C54771" w:rsidRPr="002E1382">
        <w:rPr>
          <w:rFonts w:eastAsia="標楷體"/>
          <w:color w:val="auto"/>
          <w:sz w:val="28"/>
          <w:szCs w:val="28"/>
          <w:lang w:val="zh-TW"/>
        </w:rPr>
        <w:t>路徑</w:t>
      </w:r>
      <w:r w:rsidR="00C54771" w:rsidRPr="002E1382">
        <w:rPr>
          <w:rFonts w:ascii="微軟正黑體" w:eastAsia="微軟正黑體" w:hAnsi="微軟正黑體" w:cs="微軟正黑體"/>
          <w:color w:val="auto"/>
          <w:sz w:val="28"/>
          <w:szCs w:val="28"/>
          <w:lang w:val="zh-TW"/>
        </w:rPr>
        <w:t>：</w:t>
      </w:r>
      <w:r w:rsidR="00C54771" w:rsidRPr="002E1382">
        <w:rPr>
          <w:rFonts w:eastAsia="標楷體"/>
          <w:color w:val="auto"/>
          <w:sz w:val="28"/>
          <w:szCs w:val="28"/>
          <w:lang w:val="zh-TW"/>
        </w:rPr>
        <w:t>首頁</w:t>
      </w:r>
      <w:r w:rsidR="00C54771" w:rsidRPr="002E1382">
        <w:rPr>
          <w:rFonts w:ascii="標楷體" w:hAnsi="標楷體"/>
          <w:color w:val="auto"/>
          <w:sz w:val="28"/>
          <w:szCs w:val="28"/>
        </w:rPr>
        <w:t>/</w:t>
      </w:r>
      <w:r w:rsidR="00C54771" w:rsidRPr="002E1382">
        <w:rPr>
          <w:rFonts w:eastAsia="標楷體"/>
          <w:color w:val="auto"/>
          <w:sz w:val="28"/>
          <w:szCs w:val="28"/>
          <w:lang w:val="zh-TW"/>
        </w:rPr>
        <w:t>最新消息</w:t>
      </w:r>
      <w:r w:rsidR="00C54771" w:rsidRPr="002E1382">
        <w:rPr>
          <w:rFonts w:ascii="標楷體" w:hAnsi="標楷體"/>
          <w:color w:val="auto"/>
          <w:sz w:val="28"/>
          <w:szCs w:val="28"/>
        </w:rPr>
        <w:t>/</w:t>
      </w:r>
      <w:proofErr w:type="gramStart"/>
      <w:r w:rsidR="00C54771" w:rsidRPr="002E1382">
        <w:rPr>
          <w:rFonts w:eastAsia="標楷體"/>
          <w:color w:val="auto"/>
          <w:sz w:val="28"/>
          <w:szCs w:val="28"/>
          <w:lang w:val="zh-TW"/>
        </w:rPr>
        <w:t>公告訊息</w:t>
      </w:r>
      <w:r w:rsidR="00C54771" w:rsidRPr="002E1382">
        <w:rPr>
          <w:rFonts w:ascii="標楷體" w:hAnsi="標楷體"/>
          <w:color w:val="auto"/>
          <w:sz w:val="28"/>
          <w:szCs w:val="28"/>
        </w:rPr>
        <w:t>)</w:t>
      </w:r>
      <w:r w:rsidR="00C54771" w:rsidRPr="002E1382">
        <w:rPr>
          <w:rFonts w:eastAsia="標楷體"/>
          <w:color w:val="auto"/>
          <w:sz w:val="28"/>
          <w:szCs w:val="28"/>
          <w:lang w:val="zh-TW"/>
        </w:rPr>
        <w:t>，</w:t>
      </w:r>
      <w:proofErr w:type="gramEnd"/>
      <w:r w:rsidR="00C54771" w:rsidRPr="002E1382">
        <w:rPr>
          <w:rFonts w:eastAsia="標楷體"/>
          <w:color w:val="auto"/>
          <w:sz w:val="28"/>
          <w:szCs w:val="28"/>
          <w:lang w:val="zh-TW"/>
        </w:rPr>
        <w:t>免費下載本案招標文件，並依照投標須知規定填寫文件</w:t>
      </w:r>
      <w:r w:rsidR="00C54771" w:rsidRPr="002E1382">
        <w:rPr>
          <w:rFonts w:eastAsia="標楷體"/>
          <w:color w:val="auto"/>
          <w:sz w:val="28"/>
          <w:szCs w:val="28"/>
          <w:u w:color="FF2600"/>
          <w:lang w:val="zh-TW"/>
        </w:rPr>
        <w:t>、擬具企劃書及檢附資格證明文件等</w:t>
      </w:r>
      <w:r w:rsidR="00C54771" w:rsidRPr="002E1382">
        <w:rPr>
          <w:rFonts w:eastAsia="標楷體"/>
          <w:color w:val="auto"/>
          <w:sz w:val="28"/>
          <w:szCs w:val="28"/>
          <w:lang w:val="zh-TW"/>
        </w:rPr>
        <w:t>裝封，郵遞投標。</w:t>
      </w:r>
    </w:p>
    <w:p w14:paraId="7D709885" w14:textId="2F9736CC" w:rsidR="00D97BBB" w:rsidRPr="002E1382" w:rsidRDefault="005006D5" w:rsidP="005006D5">
      <w:pPr>
        <w:spacing w:line="480" w:lineRule="exact"/>
        <w:ind w:leftChars="315" w:left="1595" w:hangingChars="286" w:hanging="801"/>
        <w:jc w:val="both"/>
        <w:rPr>
          <w:rFonts w:eastAsia="標楷體"/>
          <w:color w:val="auto"/>
          <w:sz w:val="28"/>
          <w:szCs w:val="28"/>
          <w:lang w:val="zh-TW"/>
        </w:rPr>
      </w:pPr>
      <w:r w:rsidRPr="002E1382">
        <w:rPr>
          <w:rFonts w:ascii="微軟正黑體" w:eastAsia="標楷體" w:hAnsi="微軟正黑體" w:cs="微軟正黑體"/>
          <w:color w:val="auto"/>
          <w:sz w:val="28"/>
          <w:szCs w:val="28"/>
          <w:lang w:val="zh-TW"/>
        </w:rPr>
        <w:t>（三</w:t>
      </w:r>
      <w:r w:rsidRPr="002E1382">
        <w:rPr>
          <w:rFonts w:ascii="微軟正黑體" w:eastAsia="標楷體" w:hAnsi="微軟正黑體" w:cs="微軟正黑體" w:hint="default"/>
          <w:color w:val="auto"/>
          <w:sz w:val="28"/>
          <w:szCs w:val="28"/>
          <w:lang w:val="zh-TW"/>
        </w:rPr>
        <w:t>）</w:t>
      </w:r>
      <w:r w:rsidR="00C54771" w:rsidRPr="002E1382">
        <w:rPr>
          <w:rFonts w:ascii="微軟正黑體" w:eastAsia="標楷體" w:hAnsi="微軟正黑體" w:cs="微軟正黑體"/>
          <w:color w:val="auto"/>
          <w:sz w:val="28"/>
          <w:szCs w:val="28"/>
          <w:lang w:val="zh-TW"/>
        </w:rPr>
        <w:t>標租不動產之標示、面積、使用分區或編定使用種類（僅供參考）、當期土地申報地價（或當期房屋課稅現值）、出租底價、租期、使用限制、押標金、履約保證金計算方式及備註事項詳如附表</w:t>
      </w:r>
      <w:r w:rsidR="00C54771" w:rsidRPr="002E1382">
        <w:rPr>
          <w:rFonts w:eastAsia="標楷體"/>
          <w:color w:val="auto"/>
          <w:sz w:val="28"/>
          <w:szCs w:val="28"/>
          <w:u w:color="FF2600"/>
          <w:lang w:val="zh-TW"/>
        </w:rPr>
        <w:t>一、二</w:t>
      </w:r>
      <w:r w:rsidR="00C54771" w:rsidRPr="002E1382">
        <w:rPr>
          <w:rFonts w:eastAsia="標楷體"/>
          <w:color w:val="auto"/>
          <w:sz w:val="28"/>
          <w:szCs w:val="28"/>
          <w:lang w:val="zh-TW"/>
        </w:rPr>
        <w:t>。</w:t>
      </w:r>
    </w:p>
    <w:p w14:paraId="63981B21" w14:textId="0070B5F9" w:rsidR="00D97BBB" w:rsidRPr="002E1382" w:rsidRDefault="00C54771" w:rsidP="000C1C26">
      <w:pPr>
        <w:pStyle w:val="a5"/>
        <w:numPr>
          <w:ilvl w:val="0"/>
          <w:numId w:val="2"/>
        </w:numPr>
        <w:ind w:left="993" w:hanging="568"/>
        <w:rPr>
          <w:rFonts w:eastAsia="標楷體"/>
          <w:color w:val="auto"/>
          <w:sz w:val="28"/>
          <w:szCs w:val="28"/>
          <w:lang w:val="zh-TW"/>
        </w:rPr>
      </w:pPr>
      <w:r w:rsidRPr="002E1382">
        <w:rPr>
          <w:rFonts w:eastAsia="標楷體"/>
          <w:color w:val="auto"/>
          <w:sz w:val="28"/>
          <w:szCs w:val="28"/>
          <w:u w:color="3333FF"/>
          <w:lang w:val="zh-TW"/>
        </w:rPr>
        <w:t>本機關訂於</w:t>
      </w:r>
      <w:r w:rsidR="0053012A" w:rsidRPr="00CC7FBB">
        <w:rPr>
          <w:rFonts w:eastAsia="標楷體" w:hint="default"/>
          <w:color w:val="EE0000"/>
          <w:sz w:val="28"/>
          <w:szCs w:val="28"/>
          <w:u w:color="3333FF"/>
          <w:lang w:val="zh-TW"/>
        </w:rPr>
        <w:t>OOO</w:t>
      </w:r>
      <w:r w:rsidR="0053012A" w:rsidRPr="00CC7FBB">
        <w:rPr>
          <w:rFonts w:eastAsia="標楷體"/>
          <w:color w:val="EE0000"/>
          <w:spacing w:val="-11"/>
          <w:sz w:val="28"/>
          <w:szCs w:val="28"/>
          <w:u w:color="3333FF"/>
          <w:lang w:val="zh-TW"/>
        </w:rPr>
        <w:t>年</w:t>
      </w:r>
      <w:r w:rsidR="0053012A" w:rsidRPr="00CC7FBB">
        <w:rPr>
          <w:rFonts w:eastAsia="標楷體"/>
          <w:color w:val="EE0000"/>
          <w:spacing w:val="-11"/>
          <w:sz w:val="28"/>
          <w:szCs w:val="28"/>
          <w:u w:color="3333FF"/>
          <w:lang w:val="zh-TW"/>
        </w:rPr>
        <w:t>O</w:t>
      </w:r>
      <w:r w:rsidR="0053012A" w:rsidRPr="00CC7FBB">
        <w:rPr>
          <w:rFonts w:eastAsia="標楷體"/>
          <w:color w:val="EE0000"/>
          <w:spacing w:val="-14"/>
          <w:sz w:val="28"/>
          <w:szCs w:val="28"/>
          <w:u w:color="3333FF"/>
          <w:lang w:val="zh-TW"/>
        </w:rPr>
        <w:t>月</w:t>
      </w:r>
      <w:r w:rsidR="0053012A" w:rsidRPr="00CC7FBB">
        <w:rPr>
          <w:rFonts w:eastAsia="標楷體"/>
          <w:color w:val="EE0000"/>
          <w:spacing w:val="-14"/>
          <w:sz w:val="28"/>
          <w:szCs w:val="28"/>
          <w:u w:color="3333FF"/>
          <w:lang w:val="zh-TW"/>
        </w:rPr>
        <w:t>O</w:t>
      </w:r>
      <w:r w:rsidR="0053012A" w:rsidRPr="00CC7FBB">
        <w:rPr>
          <w:rFonts w:eastAsia="標楷體"/>
          <w:color w:val="EE0000"/>
          <w:spacing w:val="-9"/>
          <w:sz w:val="28"/>
          <w:szCs w:val="28"/>
          <w:u w:color="3333FF"/>
          <w:lang w:val="zh-TW"/>
        </w:rPr>
        <w:t>日</w:t>
      </w:r>
      <w:r w:rsidR="0053012A" w:rsidRPr="00CC7FBB">
        <w:rPr>
          <w:rFonts w:eastAsia="標楷體"/>
          <w:color w:val="EE0000"/>
          <w:spacing w:val="-9"/>
          <w:sz w:val="28"/>
          <w:szCs w:val="28"/>
          <w:u w:color="3333FF"/>
          <w:lang w:val="zh-TW"/>
        </w:rPr>
        <w:t>O</w:t>
      </w:r>
      <w:r w:rsidR="0053012A" w:rsidRPr="00CC7FBB">
        <w:rPr>
          <w:rFonts w:eastAsia="標楷體"/>
          <w:color w:val="EE0000"/>
          <w:spacing w:val="-15"/>
          <w:sz w:val="28"/>
          <w:szCs w:val="28"/>
          <w:u w:color="3333FF"/>
          <w:lang w:val="zh-TW"/>
        </w:rPr>
        <w:t>時</w:t>
      </w:r>
      <w:r w:rsidR="0053012A" w:rsidRPr="00CC7FBB">
        <w:rPr>
          <w:rFonts w:eastAsia="標楷體"/>
          <w:color w:val="EE0000"/>
          <w:spacing w:val="-15"/>
          <w:sz w:val="28"/>
          <w:szCs w:val="28"/>
          <w:u w:color="3333FF"/>
          <w:lang w:val="zh-TW"/>
        </w:rPr>
        <w:t>O</w:t>
      </w:r>
      <w:r w:rsidR="0053012A" w:rsidRPr="00CC7FBB">
        <w:rPr>
          <w:rFonts w:eastAsia="標楷體"/>
          <w:color w:val="EE0000"/>
          <w:spacing w:val="-11"/>
          <w:sz w:val="28"/>
          <w:szCs w:val="28"/>
          <w:u w:color="3333FF"/>
          <w:lang w:val="zh-TW"/>
        </w:rPr>
        <w:t>分至</w:t>
      </w:r>
      <w:r w:rsidR="0053012A" w:rsidRPr="00CC7FBB">
        <w:rPr>
          <w:rFonts w:eastAsia="標楷體"/>
          <w:color w:val="EE0000"/>
          <w:spacing w:val="-11"/>
          <w:sz w:val="28"/>
          <w:szCs w:val="28"/>
          <w:u w:color="3333FF"/>
          <w:lang w:val="zh-TW"/>
        </w:rPr>
        <w:t>O</w:t>
      </w:r>
      <w:r w:rsidR="0053012A" w:rsidRPr="00CC7FBB">
        <w:rPr>
          <w:rFonts w:eastAsia="標楷體"/>
          <w:color w:val="EE0000"/>
          <w:spacing w:val="-14"/>
          <w:sz w:val="28"/>
          <w:szCs w:val="28"/>
          <w:u w:color="3333FF"/>
          <w:lang w:val="zh-TW"/>
        </w:rPr>
        <w:t>時</w:t>
      </w:r>
      <w:r w:rsidR="0053012A" w:rsidRPr="00CC7FBB">
        <w:rPr>
          <w:rFonts w:eastAsia="標楷體"/>
          <w:color w:val="EE0000"/>
          <w:spacing w:val="-14"/>
          <w:sz w:val="28"/>
          <w:szCs w:val="28"/>
          <w:u w:color="3333FF"/>
          <w:lang w:val="zh-TW"/>
        </w:rPr>
        <w:t>O</w:t>
      </w:r>
      <w:r w:rsidR="0053012A" w:rsidRPr="00CC7FBB">
        <w:rPr>
          <w:rFonts w:eastAsia="標楷體"/>
          <w:color w:val="EE0000"/>
          <w:spacing w:val="-5"/>
          <w:sz w:val="28"/>
          <w:szCs w:val="28"/>
          <w:u w:color="3333FF"/>
          <w:lang w:val="zh-TW"/>
        </w:rPr>
        <w:t>分</w:t>
      </w:r>
      <w:r w:rsidR="0053012A" w:rsidRPr="00CC7FBB">
        <w:rPr>
          <w:rFonts w:eastAsia="標楷體"/>
          <w:color w:val="EE0000"/>
          <w:spacing w:val="-11"/>
          <w:sz w:val="28"/>
          <w:szCs w:val="28"/>
          <w:u w:color="3333FF"/>
          <w:lang w:val="zh-TW"/>
        </w:rPr>
        <w:t>、</w:t>
      </w:r>
      <w:r w:rsidR="0053012A" w:rsidRPr="00CC7FBB">
        <w:rPr>
          <w:rFonts w:eastAsia="標楷體"/>
          <w:color w:val="EE0000"/>
          <w:spacing w:val="-11"/>
          <w:sz w:val="28"/>
          <w:szCs w:val="28"/>
          <w:u w:color="3333FF"/>
          <w:lang w:val="zh-TW"/>
        </w:rPr>
        <w:t>O</w:t>
      </w:r>
      <w:r w:rsidR="0053012A" w:rsidRPr="00CC7FBB">
        <w:rPr>
          <w:rFonts w:eastAsia="標楷體"/>
          <w:color w:val="EE0000"/>
          <w:spacing w:val="-15"/>
          <w:sz w:val="28"/>
          <w:szCs w:val="28"/>
          <w:u w:color="3333FF"/>
          <w:lang w:val="zh-TW"/>
        </w:rPr>
        <w:t>時</w:t>
      </w:r>
      <w:r w:rsidR="0053012A" w:rsidRPr="00CC7FBB">
        <w:rPr>
          <w:rFonts w:eastAsia="標楷體"/>
          <w:color w:val="EE0000"/>
          <w:spacing w:val="-15"/>
          <w:sz w:val="28"/>
          <w:szCs w:val="28"/>
          <w:u w:color="3333FF"/>
          <w:lang w:val="zh-TW"/>
        </w:rPr>
        <w:t>O</w:t>
      </w:r>
      <w:r w:rsidR="0053012A" w:rsidRPr="00CC7FBB">
        <w:rPr>
          <w:rFonts w:eastAsia="標楷體"/>
          <w:color w:val="EE0000"/>
          <w:spacing w:val="-11"/>
          <w:sz w:val="28"/>
          <w:szCs w:val="28"/>
          <w:u w:color="3333FF"/>
          <w:lang w:val="zh-TW"/>
        </w:rPr>
        <w:t>分至</w:t>
      </w:r>
      <w:r w:rsidR="0053012A" w:rsidRPr="00CC7FBB">
        <w:rPr>
          <w:rFonts w:eastAsia="標楷體"/>
          <w:color w:val="EE0000"/>
          <w:spacing w:val="-11"/>
          <w:sz w:val="28"/>
          <w:szCs w:val="28"/>
          <w:u w:color="3333FF"/>
          <w:lang w:val="zh-TW"/>
        </w:rPr>
        <w:t>O</w:t>
      </w:r>
      <w:r w:rsidR="0053012A" w:rsidRPr="00CC7FBB">
        <w:rPr>
          <w:rFonts w:eastAsia="標楷體"/>
          <w:color w:val="EE0000"/>
          <w:spacing w:val="-14"/>
          <w:sz w:val="28"/>
          <w:szCs w:val="28"/>
          <w:u w:color="3333FF"/>
          <w:lang w:val="zh-TW"/>
        </w:rPr>
        <w:t>時</w:t>
      </w:r>
      <w:r w:rsidR="0053012A" w:rsidRPr="00CC7FBB">
        <w:rPr>
          <w:rFonts w:eastAsia="標楷體"/>
          <w:color w:val="EE0000"/>
          <w:spacing w:val="-14"/>
          <w:sz w:val="28"/>
          <w:szCs w:val="28"/>
          <w:u w:color="3333FF"/>
          <w:lang w:val="zh-TW"/>
        </w:rPr>
        <w:t>O</w:t>
      </w:r>
      <w:r w:rsidR="0053012A" w:rsidRPr="00CC7FBB">
        <w:rPr>
          <w:rFonts w:eastAsia="標楷體"/>
          <w:color w:val="EE0000"/>
          <w:spacing w:val="-5"/>
          <w:sz w:val="28"/>
          <w:szCs w:val="28"/>
          <w:u w:color="3333FF"/>
          <w:lang w:val="zh-TW"/>
        </w:rPr>
        <w:t>分</w:t>
      </w:r>
      <w:r w:rsidRPr="002E1382">
        <w:rPr>
          <w:rFonts w:eastAsia="標楷體"/>
          <w:color w:val="auto"/>
          <w:spacing w:val="-5"/>
          <w:sz w:val="28"/>
          <w:szCs w:val="28"/>
          <w:u w:color="3333FF"/>
          <w:lang w:val="zh-TW"/>
        </w:rPr>
        <w:t>開放進入</w:t>
      </w:r>
      <w:r w:rsidR="00197CF1">
        <w:rPr>
          <w:rFonts w:eastAsia="標楷體"/>
          <w:color w:val="auto"/>
          <w:spacing w:val="-5"/>
          <w:sz w:val="28"/>
          <w:szCs w:val="28"/>
          <w:u w:color="3333FF"/>
          <w:lang w:val="zh-TW"/>
        </w:rPr>
        <w:t>牛</w:t>
      </w:r>
      <w:r w:rsidR="00197CF1" w:rsidRPr="00197CF1">
        <w:rPr>
          <w:rFonts w:eastAsia="標楷體" w:hint="default"/>
          <w:color w:val="auto"/>
          <w:sz w:val="28"/>
          <w:szCs w:val="28"/>
          <w:u w:color="7030A0"/>
          <w:lang w:val="zh-TW"/>
        </w:rPr>
        <w:t>罵頭遺址文化園區第</w:t>
      </w:r>
      <w:r w:rsidR="00197CF1" w:rsidRPr="00197CF1">
        <w:rPr>
          <w:rFonts w:eastAsia="標楷體" w:hint="default"/>
          <w:color w:val="auto"/>
          <w:sz w:val="28"/>
          <w:szCs w:val="28"/>
          <w:u w:color="7030A0"/>
          <w:lang w:val="zh-TW"/>
        </w:rPr>
        <w:t>3</w:t>
      </w:r>
      <w:r w:rsidR="00197CF1" w:rsidRPr="00197CF1">
        <w:rPr>
          <w:rFonts w:eastAsia="標楷體" w:hint="default"/>
          <w:color w:val="auto"/>
          <w:sz w:val="28"/>
          <w:szCs w:val="28"/>
          <w:u w:color="7030A0"/>
          <w:lang w:val="zh-TW"/>
        </w:rPr>
        <w:t>、</w:t>
      </w:r>
      <w:proofErr w:type="gramStart"/>
      <w:r w:rsidR="00197CF1" w:rsidRPr="00197CF1">
        <w:rPr>
          <w:rFonts w:eastAsia="標楷體" w:hint="default"/>
          <w:color w:val="auto"/>
          <w:sz w:val="28"/>
          <w:szCs w:val="28"/>
          <w:u w:color="7030A0"/>
          <w:lang w:val="zh-TW"/>
        </w:rPr>
        <w:t>4</w:t>
      </w:r>
      <w:r w:rsidR="00197CF1" w:rsidRPr="00197CF1">
        <w:rPr>
          <w:rFonts w:eastAsia="標楷體" w:hint="default"/>
          <w:color w:val="auto"/>
          <w:sz w:val="28"/>
          <w:szCs w:val="28"/>
          <w:u w:color="7030A0"/>
          <w:lang w:val="zh-TW"/>
        </w:rPr>
        <w:t>號棟</w:t>
      </w:r>
      <w:proofErr w:type="gramEnd"/>
      <w:r w:rsidR="00343794" w:rsidRPr="002E1382">
        <w:rPr>
          <w:rFonts w:eastAsia="標楷體"/>
          <w:color w:val="auto"/>
          <w:sz w:val="28"/>
          <w:szCs w:val="28"/>
          <w:u w:color="7030A0"/>
          <w:lang w:val="zh-TW"/>
        </w:rPr>
        <w:t>參觀</w:t>
      </w:r>
      <w:r w:rsidRPr="002E1382">
        <w:rPr>
          <w:rFonts w:eastAsia="標楷體"/>
          <w:color w:val="auto"/>
          <w:sz w:val="28"/>
          <w:szCs w:val="28"/>
          <w:u w:color="7030A0"/>
          <w:lang w:val="zh-TW"/>
        </w:rPr>
        <w:t>設施空間現況。</w:t>
      </w:r>
    </w:p>
    <w:p w14:paraId="5D55A1B8" w14:textId="1FA11DB6" w:rsidR="00D97BBB" w:rsidRPr="002E1382" w:rsidRDefault="00C54771" w:rsidP="000C1C26">
      <w:pPr>
        <w:pStyle w:val="a5"/>
        <w:numPr>
          <w:ilvl w:val="0"/>
          <w:numId w:val="2"/>
        </w:numPr>
        <w:ind w:left="993" w:hanging="568"/>
        <w:rPr>
          <w:rFonts w:eastAsia="標楷體"/>
          <w:color w:val="auto"/>
          <w:sz w:val="28"/>
          <w:szCs w:val="28"/>
          <w:lang w:val="zh-TW"/>
        </w:rPr>
      </w:pPr>
      <w:r w:rsidRPr="002E1382">
        <w:rPr>
          <w:rFonts w:eastAsia="標楷體"/>
          <w:color w:val="auto"/>
          <w:sz w:val="28"/>
          <w:szCs w:val="28"/>
          <w:lang w:val="zh-TW"/>
        </w:rPr>
        <w:t>其他事項詳見投標須知及</w:t>
      </w:r>
      <w:r w:rsidR="003E724E">
        <w:rPr>
          <w:rFonts w:eastAsia="標楷體"/>
          <w:color w:val="auto"/>
          <w:sz w:val="28"/>
          <w:szCs w:val="28"/>
          <w:lang w:val="zh-TW"/>
        </w:rPr>
        <w:t>「</w:t>
      </w:r>
      <w:r w:rsidR="003E724E" w:rsidRPr="003E724E">
        <w:rPr>
          <w:rFonts w:eastAsia="標楷體" w:hint="default"/>
          <w:color w:val="auto"/>
          <w:sz w:val="28"/>
          <w:szCs w:val="28"/>
          <w:lang w:val="zh-TW"/>
        </w:rPr>
        <w:t>牛罵頭遺址文化園區第</w:t>
      </w:r>
      <w:r w:rsidR="003E724E" w:rsidRPr="003E724E">
        <w:rPr>
          <w:rFonts w:eastAsia="標楷體" w:hint="default"/>
          <w:color w:val="auto"/>
          <w:sz w:val="28"/>
          <w:szCs w:val="28"/>
          <w:lang w:val="zh-TW"/>
        </w:rPr>
        <w:t>3</w:t>
      </w:r>
      <w:r w:rsidR="003E724E" w:rsidRPr="003E724E">
        <w:rPr>
          <w:rFonts w:eastAsia="標楷體" w:hint="default"/>
          <w:color w:val="auto"/>
          <w:sz w:val="28"/>
          <w:szCs w:val="28"/>
          <w:lang w:val="zh-TW"/>
        </w:rPr>
        <w:t>、</w:t>
      </w:r>
      <w:proofErr w:type="gramStart"/>
      <w:r w:rsidR="003E724E" w:rsidRPr="003E724E">
        <w:rPr>
          <w:rFonts w:eastAsia="標楷體" w:hint="default"/>
          <w:color w:val="auto"/>
          <w:sz w:val="28"/>
          <w:szCs w:val="28"/>
          <w:lang w:val="zh-TW"/>
        </w:rPr>
        <w:t>4</w:t>
      </w:r>
      <w:r w:rsidR="003E724E" w:rsidRPr="003E724E">
        <w:rPr>
          <w:rFonts w:eastAsia="標楷體" w:hint="default"/>
          <w:color w:val="auto"/>
          <w:sz w:val="28"/>
          <w:szCs w:val="28"/>
          <w:lang w:val="zh-TW"/>
        </w:rPr>
        <w:t>號棟</w:t>
      </w:r>
      <w:proofErr w:type="gramEnd"/>
      <w:r w:rsidR="003E724E" w:rsidRPr="003E724E">
        <w:rPr>
          <w:rFonts w:eastAsia="標楷體" w:hint="default"/>
          <w:color w:val="auto"/>
          <w:sz w:val="28"/>
          <w:szCs w:val="28"/>
          <w:lang w:val="zh-TW"/>
        </w:rPr>
        <w:t>委託經營管理</w:t>
      </w:r>
      <w:r w:rsidR="003E724E">
        <w:rPr>
          <w:rFonts w:eastAsia="標楷體"/>
          <w:color w:val="auto"/>
          <w:sz w:val="28"/>
          <w:szCs w:val="28"/>
          <w:lang w:val="zh-TW"/>
        </w:rPr>
        <w:t>」</w:t>
      </w:r>
      <w:proofErr w:type="gramStart"/>
      <w:r w:rsidRPr="002E1382">
        <w:rPr>
          <w:rFonts w:eastAsia="標楷體"/>
          <w:color w:val="auto"/>
          <w:sz w:val="28"/>
          <w:szCs w:val="28"/>
          <w:lang w:val="zh-TW"/>
        </w:rPr>
        <w:t>標租案租賃</w:t>
      </w:r>
      <w:proofErr w:type="gramEnd"/>
      <w:r w:rsidRPr="002E1382">
        <w:rPr>
          <w:rFonts w:eastAsia="標楷體"/>
          <w:color w:val="auto"/>
          <w:sz w:val="28"/>
          <w:szCs w:val="28"/>
          <w:lang w:val="zh-TW"/>
        </w:rPr>
        <w:t>契約書相關規定。</w:t>
      </w:r>
    </w:p>
    <w:p w14:paraId="1BBCADDE" w14:textId="77777777" w:rsidR="00D75FF1" w:rsidRPr="002E1382" w:rsidRDefault="00C54771" w:rsidP="000C1C26">
      <w:pPr>
        <w:pStyle w:val="a5"/>
        <w:numPr>
          <w:ilvl w:val="0"/>
          <w:numId w:val="2"/>
        </w:numPr>
        <w:ind w:left="993" w:hanging="568"/>
        <w:rPr>
          <w:rFonts w:eastAsia="標楷體"/>
          <w:color w:val="auto"/>
          <w:sz w:val="28"/>
          <w:szCs w:val="28"/>
          <w:lang w:val="zh-TW"/>
        </w:rPr>
      </w:pPr>
      <w:r w:rsidRPr="002E1382">
        <w:rPr>
          <w:rFonts w:eastAsia="標楷體"/>
          <w:color w:val="auto"/>
          <w:sz w:val="28"/>
          <w:szCs w:val="28"/>
          <w:lang w:val="zh-TW"/>
        </w:rPr>
        <w:t>本公告刊登事項如有錯誤，以</w:t>
      </w:r>
      <w:proofErr w:type="gramStart"/>
      <w:r w:rsidRPr="002E1382">
        <w:rPr>
          <w:rFonts w:eastAsia="標楷體"/>
          <w:color w:val="auto"/>
          <w:sz w:val="28"/>
          <w:szCs w:val="28"/>
          <w:lang w:val="zh-TW"/>
        </w:rPr>
        <w:t>臺</w:t>
      </w:r>
      <w:proofErr w:type="gramEnd"/>
      <w:r w:rsidRPr="002E1382">
        <w:rPr>
          <w:rFonts w:eastAsia="標楷體"/>
          <w:color w:val="auto"/>
          <w:sz w:val="28"/>
          <w:szCs w:val="28"/>
          <w:lang w:val="zh-TW"/>
        </w:rPr>
        <w:t>中市文化資產處網站之公告為</w:t>
      </w:r>
      <w:proofErr w:type="gramStart"/>
      <w:r w:rsidRPr="002E1382">
        <w:rPr>
          <w:rFonts w:eastAsia="標楷體"/>
          <w:color w:val="auto"/>
          <w:sz w:val="28"/>
          <w:szCs w:val="28"/>
          <w:lang w:val="zh-TW"/>
        </w:rPr>
        <w:t>準</w:t>
      </w:r>
      <w:proofErr w:type="gramEnd"/>
      <w:r w:rsidRPr="002E1382">
        <w:rPr>
          <w:rFonts w:eastAsia="標楷體"/>
          <w:color w:val="auto"/>
          <w:sz w:val="28"/>
          <w:szCs w:val="28"/>
          <w:lang w:val="zh-TW"/>
        </w:rPr>
        <w:t>。</w:t>
      </w:r>
    </w:p>
    <w:p w14:paraId="0A2B8254" w14:textId="77777777" w:rsidR="00390DEB" w:rsidRPr="002E1382" w:rsidRDefault="00390DEB" w:rsidP="00D75FF1">
      <w:pPr>
        <w:tabs>
          <w:tab w:val="left" w:pos="1078"/>
        </w:tabs>
        <w:ind w:left="425"/>
        <w:rPr>
          <w:rFonts w:ascii="新細明體" w:eastAsia="標楷體" w:hAnsi="新細明體" w:cs="新細明體" w:hint="default"/>
          <w:color w:val="auto"/>
          <w:sz w:val="28"/>
          <w:szCs w:val="28"/>
          <w:lang w:val="zh-TW"/>
        </w:rPr>
      </w:pPr>
    </w:p>
    <w:p w14:paraId="6F29DDF4" w14:textId="085F2D94" w:rsidR="00390DEB" w:rsidRPr="002E1382" w:rsidRDefault="00C54771" w:rsidP="00390DEB">
      <w:pPr>
        <w:tabs>
          <w:tab w:val="left" w:pos="1078"/>
        </w:tabs>
        <w:ind w:left="425"/>
        <w:rPr>
          <w:rFonts w:ascii="新細明體" w:eastAsia="標楷體" w:hAnsi="新細明體" w:cs="新細明體" w:hint="default"/>
          <w:color w:val="auto"/>
          <w:sz w:val="28"/>
          <w:szCs w:val="28"/>
          <w:lang w:val="zh-TW"/>
        </w:rPr>
      </w:pPr>
      <w:r w:rsidRPr="002E1382">
        <w:rPr>
          <w:rFonts w:ascii="新細明體" w:eastAsia="標楷體" w:hAnsi="新細明體" w:cs="新細明體"/>
          <w:color w:val="auto"/>
          <w:sz w:val="28"/>
          <w:szCs w:val="28"/>
          <w:lang w:val="zh-TW"/>
        </w:rPr>
        <w:t>附註：</w:t>
      </w:r>
      <w:proofErr w:type="gramStart"/>
      <w:r w:rsidRPr="002E1382">
        <w:rPr>
          <w:rFonts w:ascii="新細明體" w:eastAsia="標楷體" w:hAnsi="新細明體" w:cs="新細明體"/>
          <w:color w:val="auto"/>
          <w:sz w:val="28"/>
          <w:szCs w:val="28"/>
          <w:lang w:val="zh-TW"/>
        </w:rPr>
        <w:t>倘對標</w:t>
      </w:r>
      <w:proofErr w:type="gramEnd"/>
      <w:r w:rsidRPr="002E1382">
        <w:rPr>
          <w:rFonts w:ascii="新細明體" w:eastAsia="標楷體" w:hAnsi="新細明體" w:cs="新細明體"/>
          <w:color w:val="auto"/>
          <w:sz w:val="28"/>
          <w:szCs w:val="28"/>
          <w:lang w:val="zh-TW"/>
        </w:rPr>
        <w:t>租公告、投標須知或標租租賃契約書（格式）內容有疑問，歡迎電</w:t>
      </w:r>
      <w:proofErr w:type="gramStart"/>
      <w:r w:rsidRPr="002E1382">
        <w:rPr>
          <w:rFonts w:ascii="新細明體" w:eastAsia="標楷體" w:hAnsi="新細明體" w:cs="新細明體"/>
          <w:color w:val="auto"/>
          <w:sz w:val="28"/>
          <w:szCs w:val="28"/>
          <w:lang w:val="zh-TW"/>
        </w:rPr>
        <w:t>詢</w:t>
      </w:r>
      <w:proofErr w:type="gramEnd"/>
      <w:r w:rsidRPr="002E1382">
        <w:rPr>
          <w:rFonts w:ascii="新細明體" w:eastAsia="標楷體" w:hAnsi="新細明體" w:cs="新細明體"/>
          <w:color w:val="auto"/>
          <w:sz w:val="28"/>
          <w:szCs w:val="28"/>
          <w:lang w:val="zh-TW"/>
        </w:rPr>
        <w:t>：</w:t>
      </w:r>
      <w:r w:rsidRPr="002E1382">
        <w:rPr>
          <w:rFonts w:eastAsia="標楷體"/>
          <w:color w:val="auto"/>
          <w:sz w:val="28"/>
          <w:szCs w:val="28"/>
          <w:lang w:val="zh-TW"/>
        </w:rPr>
        <w:t>（</w:t>
      </w:r>
      <w:r w:rsidR="00F71F6A" w:rsidRPr="002E1382">
        <w:rPr>
          <w:rFonts w:eastAsia="標楷體" w:hint="default"/>
          <w:color w:val="auto"/>
          <w:sz w:val="28"/>
          <w:szCs w:val="28"/>
          <w:lang w:val="zh-TW"/>
        </w:rPr>
        <w:t>04</w:t>
      </w:r>
      <w:r w:rsidRPr="002E1382">
        <w:rPr>
          <w:rFonts w:eastAsia="標楷體"/>
          <w:color w:val="auto"/>
          <w:sz w:val="28"/>
          <w:szCs w:val="28"/>
          <w:lang w:val="zh-TW"/>
        </w:rPr>
        <w:t>）</w:t>
      </w:r>
      <w:r w:rsidR="00F71F6A" w:rsidRPr="002E1382">
        <w:rPr>
          <w:rFonts w:eastAsia="標楷體" w:hint="default"/>
          <w:color w:val="auto"/>
          <w:sz w:val="28"/>
          <w:szCs w:val="28"/>
          <w:lang w:val="zh-TW"/>
        </w:rPr>
        <w:t>2229-0280</w:t>
      </w:r>
      <w:r w:rsidRPr="002E1382">
        <w:rPr>
          <w:rFonts w:eastAsia="標楷體"/>
          <w:color w:val="auto"/>
          <w:sz w:val="28"/>
          <w:szCs w:val="28"/>
          <w:lang w:val="zh-TW"/>
        </w:rPr>
        <w:t>，分機：</w:t>
      </w:r>
      <w:r w:rsidR="00197CF1">
        <w:rPr>
          <w:rFonts w:eastAsia="標楷體"/>
          <w:color w:val="auto"/>
          <w:sz w:val="28"/>
          <w:szCs w:val="28"/>
          <w:lang w:val="zh-TW"/>
        </w:rPr>
        <w:t>307</w:t>
      </w:r>
      <w:r w:rsidR="00390DEB" w:rsidRPr="002E1382">
        <w:rPr>
          <w:rFonts w:ascii="新細明體" w:eastAsia="新細明體" w:hAnsi="新細明體" w:cs="新細明體"/>
          <w:color w:val="auto"/>
          <w:sz w:val="28"/>
          <w:szCs w:val="28"/>
          <w:lang w:val="zh-TW"/>
        </w:rPr>
        <w:t>；</w:t>
      </w:r>
      <w:r w:rsidRPr="002E1382">
        <w:rPr>
          <w:rFonts w:ascii="新細明體" w:eastAsia="標楷體" w:hAnsi="新細明體" w:cs="新細明體"/>
          <w:color w:val="auto"/>
          <w:sz w:val="28"/>
          <w:szCs w:val="28"/>
          <w:lang w:val="zh-TW"/>
        </w:rPr>
        <w:t>公告資料及開標結果查詢網址：</w:t>
      </w:r>
      <w:hyperlink r:id="rId7" w:history="1">
        <w:r w:rsidR="00390DEB" w:rsidRPr="002E1382">
          <w:rPr>
            <w:rStyle w:val="a3"/>
            <w:rFonts w:ascii="新細明體" w:eastAsia="標楷體" w:hAnsi="新細明體" w:cs="新細明體"/>
            <w:color w:val="auto"/>
            <w:sz w:val="28"/>
            <w:szCs w:val="28"/>
            <w:lang w:val="zh-TW"/>
          </w:rPr>
          <w:t>https://www.tchac.taichung.gov.tw/</w:t>
        </w:r>
      </w:hyperlink>
    </w:p>
    <w:p w14:paraId="54385811" w14:textId="77777777" w:rsidR="00390DEB" w:rsidRPr="002E1382" w:rsidRDefault="00390DEB">
      <w:pPr>
        <w:widowControl/>
        <w:rPr>
          <w:rFonts w:ascii="新細明體" w:eastAsia="標楷體" w:hAnsi="新細明體" w:cs="新細明體" w:hint="default"/>
          <w:color w:val="auto"/>
          <w:lang w:val="zh-TW"/>
        </w:rPr>
      </w:pPr>
      <w:r w:rsidRPr="002E1382">
        <w:rPr>
          <w:rFonts w:ascii="新細明體" w:eastAsia="標楷體" w:hAnsi="新細明體" w:cs="新細明體" w:hint="default"/>
          <w:color w:val="auto"/>
          <w:lang w:val="zh-TW"/>
        </w:rPr>
        <w:br w:type="page"/>
      </w:r>
    </w:p>
    <w:p w14:paraId="1C9A9928" w14:textId="0DDC370B" w:rsidR="00D97BBB" w:rsidRPr="002E1382" w:rsidRDefault="00C54771" w:rsidP="00390DEB">
      <w:pPr>
        <w:tabs>
          <w:tab w:val="left" w:pos="1078"/>
        </w:tabs>
        <w:rPr>
          <w:rFonts w:ascii="Calibri" w:eastAsia="Calibri" w:hAnsi="Calibri" w:cs="Calibri" w:hint="default"/>
          <w:color w:val="auto"/>
          <w:lang w:val="zh-TW"/>
        </w:rPr>
      </w:pPr>
      <w:r w:rsidRPr="002E1382">
        <w:rPr>
          <w:rFonts w:eastAsia="標楷體"/>
          <w:color w:val="auto"/>
          <w:lang w:val="zh-TW"/>
        </w:rPr>
        <w:lastRenderedPageBreak/>
        <w:t>附表</w:t>
      </w:r>
      <w:proofErr w:type="gramStart"/>
      <w:r w:rsidRPr="002E1382">
        <w:rPr>
          <w:rFonts w:eastAsia="標楷體"/>
          <w:color w:val="auto"/>
          <w:lang w:val="zh-TW"/>
        </w:rPr>
        <w:t>一</w:t>
      </w:r>
      <w:proofErr w:type="gramEnd"/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420"/>
        <w:gridCol w:w="1031"/>
        <w:gridCol w:w="1674"/>
        <w:gridCol w:w="1062"/>
        <w:gridCol w:w="1225"/>
        <w:gridCol w:w="970"/>
        <w:gridCol w:w="693"/>
        <w:gridCol w:w="1195"/>
        <w:gridCol w:w="773"/>
        <w:gridCol w:w="1007"/>
        <w:gridCol w:w="400"/>
      </w:tblGrid>
      <w:tr w:rsidR="002E1382" w:rsidRPr="002E1382" w14:paraId="356F26B1" w14:textId="77777777" w:rsidTr="00342604">
        <w:trPr>
          <w:trHeight w:val="2924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249ED" w14:textId="77777777" w:rsidR="00D97BBB" w:rsidRPr="002E1382" w:rsidRDefault="00C54771">
            <w:pPr>
              <w:spacing w:line="480" w:lineRule="exact"/>
              <w:jc w:val="center"/>
              <w:rPr>
                <w:rFonts w:hint="default"/>
                <w:color w:val="auto"/>
              </w:rPr>
            </w:pPr>
            <w:r w:rsidRPr="002E1382">
              <w:rPr>
                <w:rFonts w:eastAsia="標楷體"/>
                <w:color w:val="auto"/>
                <w:lang w:val="zh-TW"/>
              </w:rPr>
              <w:t>標號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188" w:type="dxa"/>
            </w:tcMar>
            <w:vAlign w:val="center"/>
          </w:tcPr>
          <w:p w14:paraId="770B045A" w14:textId="77777777" w:rsidR="00D97BBB" w:rsidRPr="002E1382" w:rsidRDefault="00C54771">
            <w:pPr>
              <w:spacing w:line="480" w:lineRule="exact"/>
              <w:ind w:left="132" w:right="108"/>
              <w:jc w:val="center"/>
              <w:rPr>
                <w:rFonts w:ascii="Calibri" w:eastAsia="Calibri" w:hAnsi="Calibri" w:cs="Calibri" w:hint="default"/>
                <w:color w:val="auto"/>
              </w:rPr>
            </w:pPr>
            <w:r w:rsidRPr="002E1382">
              <w:rPr>
                <w:rFonts w:eastAsia="標楷體"/>
                <w:color w:val="auto"/>
                <w:lang w:val="zh-TW"/>
              </w:rPr>
              <w:t>不動產</w:t>
            </w:r>
          </w:p>
          <w:p w14:paraId="7CB2E940" w14:textId="77777777" w:rsidR="00D97BBB" w:rsidRPr="002E1382" w:rsidRDefault="00C54771">
            <w:pPr>
              <w:spacing w:line="480" w:lineRule="exact"/>
              <w:ind w:left="132" w:right="108"/>
              <w:jc w:val="center"/>
              <w:rPr>
                <w:rFonts w:hint="default"/>
                <w:color w:val="auto"/>
              </w:rPr>
            </w:pPr>
            <w:r w:rsidRPr="002E1382">
              <w:rPr>
                <w:rFonts w:eastAsia="標楷體"/>
                <w:color w:val="auto"/>
                <w:lang w:val="zh-TW"/>
              </w:rPr>
              <w:t>標示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76AB467D" w14:textId="77777777" w:rsidR="00D97BBB" w:rsidRPr="002E1382" w:rsidRDefault="00C54771">
            <w:pPr>
              <w:spacing w:line="480" w:lineRule="exact"/>
              <w:ind w:right="91" w:firstLine="77"/>
              <w:jc w:val="center"/>
              <w:rPr>
                <w:rFonts w:ascii="Calibri" w:eastAsia="Calibri" w:hAnsi="Calibri" w:cs="Calibri" w:hint="default"/>
                <w:color w:val="auto"/>
              </w:rPr>
            </w:pPr>
            <w:r w:rsidRPr="002E1382">
              <w:rPr>
                <w:rFonts w:eastAsia="標楷體"/>
                <w:color w:val="auto"/>
                <w:lang w:val="zh-TW"/>
              </w:rPr>
              <w:t>面積</w:t>
            </w:r>
          </w:p>
          <w:p w14:paraId="23BC2E8F" w14:textId="77777777" w:rsidR="00D97BBB" w:rsidRPr="002E1382" w:rsidRDefault="00C54771">
            <w:pPr>
              <w:spacing w:line="480" w:lineRule="exact"/>
              <w:ind w:right="91" w:firstLine="77"/>
              <w:jc w:val="center"/>
              <w:rPr>
                <w:rFonts w:hint="default"/>
                <w:color w:val="auto"/>
              </w:rPr>
            </w:pPr>
            <w:r w:rsidRPr="002E1382">
              <w:rPr>
                <w:rFonts w:ascii="Calibri" w:hAnsi="Calibri"/>
                <w:color w:val="auto"/>
              </w:rPr>
              <w:t>(</w:t>
            </w:r>
            <w:r w:rsidRPr="002E1382">
              <w:rPr>
                <w:rFonts w:eastAsia="標楷體"/>
                <w:color w:val="auto"/>
                <w:lang w:val="zh-TW"/>
              </w:rPr>
              <w:t>平方公尺</w:t>
            </w:r>
            <w:r w:rsidRPr="002E1382">
              <w:rPr>
                <w:rFonts w:ascii="Calibri" w:hAnsi="Calibri"/>
                <w:color w:val="auto"/>
              </w:rPr>
              <w:t>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2F540" w14:textId="77777777" w:rsidR="00D97BBB" w:rsidRPr="002E1382" w:rsidRDefault="00C54771">
            <w:pPr>
              <w:spacing w:line="480" w:lineRule="exact"/>
              <w:jc w:val="center"/>
              <w:rPr>
                <w:rFonts w:hint="default"/>
                <w:color w:val="auto"/>
              </w:rPr>
            </w:pPr>
            <w:r w:rsidRPr="002E1382">
              <w:rPr>
                <w:rFonts w:eastAsia="標楷體"/>
                <w:color w:val="auto"/>
                <w:lang w:val="zh-TW"/>
              </w:rPr>
              <w:t>使用分區或編定使用種類</w:t>
            </w:r>
            <w:r w:rsidRPr="002E1382">
              <w:rPr>
                <w:rFonts w:ascii="Calibri" w:hAnsi="Calibri"/>
                <w:color w:val="auto"/>
              </w:rPr>
              <w:t>(</w:t>
            </w:r>
            <w:r w:rsidRPr="002E1382">
              <w:rPr>
                <w:rFonts w:eastAsia="標楷體"/>
                <w:color w:val="auto"/>
                <w:lang w:val="zh-TW"/>
              </w:rPr>
              <w:t>僅供參考</w:t>
            </w:r>
            <w:r w:rsidRPr="002E1382">
              <w:rPr>
                <w:rFonts w:ascii="Calibri" w:hAnsi="Calibri"/>
                <w:color w:val="auto"/>
              </w:rPr>
              <w:t>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0" w:type="dxa"/>
              <w:bottom w:w="80" w:type="dxa"/>
              <w:right w:w="171" w:type="dxa"/>
            </w:tcMar>
            <w:vAlign w:val="center"/>
          </w:tcPr>
          <w:p w14:paraId="5A974ECC" w14:textId="77777777" w:rsidR="00D97BBB" w:rsidRPr="002E1382" w:rsidRDefault="00C54771">
            <w:pPr>
              <w:spacing w:line="480" w:lineRule="exact"/>
              <w:ind w:left="130" w:right="91"/>
              <w:jc w:val="center"/>
              <w:rPr>
                <w:rFonts w:hint="default"/>
                <w:color w:val="auto"/>
              </w:rPr>
            </w:pPr>
            <w:r w:rsidRPr="002E1382">
              <w:rPr>
                <w:rFonts w:eastAsia="標楷體"/>
                <w:color w:val="auto"/>
                <w:lang w:val="zh-TW"/>
              </w:rPr>
              <w:t>當期土地申報地價</w:t>
            </w:r>
            <w:r w:rsidRPr="002E1382">
              <w:rPr>
                <w:rFonts w:ascii="Calibri" w:hAnsi="Calibri"/>
                <w:color w:val="auto"/>
              </w:rPr>
              <w:t>(</w:t>
            </w:r>
            <w:r w:rsidRPr="002E1382">
              <w:rPr>
                <w:rFonts w:eastAsia="標楷體"/>
                <w:color w:val="auto"/>
                <w:lang w:val="zh-TW"/>
              </w:rPr>
              <w:t>或當期房屋課稅現值</w:t>
            </w:r>
            <w:r w:rsidRPr="002E1382">
              <w:rPr>
                <w:rFonts w:ascii="Calibri" w:hAnsi="Calibri"/>
                <w:color w:val="auto"/>
              </w:rPr>
              <w:t>)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6CAF0" w14:textId="77777777" w:rsidR="00D97BBB" w:rsidRPr="002E1382" w:rsidRDefault="00C54771">
            <w:pPr>
              <w:spacing w:line="480" w:lineRule="exact"/>
              <w:jc w:val="center"/>
              <w:rPr>
                <w:rFonts w:ascii="Calibri" w:eastAsia="Calibri" w:hAnsi="Calibri" w:cs="Calibri" w:hint="default"/>
                <w:color w:val="auto"/>
              </w:rPr>
            </w:pPr>
            <w:r w:rsidRPr="002E1382">
              <w:rPr>
                <w:rFonts w:eastAsia="標楷體"/>
                <w:color w:val="auto"/>
                <w:lang w:val="zh-TW"/>
              </w:rPr>
              <w:t>標租底價</w:t>
            </w:r>
          </w:p>
          <w:p w14:paraId="7494496D" w14:textId="77777777" w:rsidR="00D97BBB" w:rsidRPr="002E1382" w:rsidRDefault="00C54771">
            <w:pPr>
              <w:spacing w:line="480" w:lineRule="exact"/>
              <w:jc w:val="center"/>
              <w:rPr>
                <w:rFonts w:hint="default"/>
                <w:color w:val="auto"/>
              </w:rPr>
            </w:pPr>
            <w:r w:rsidRPr="002E1382">
              <w:rPr>
                <w:rFonts w:ascii="Calibri" w:hAnsi="Calibri"/>
                <w:color w:val="auto"/>
              </w:rPr>
              <w:t>(</w:t>
            </w:r>
            <w:r w:rsidRPr="002E1382">
              <w:rPr>
                <w:rFonts w:eastAsia="標楷體"/>
                <w:color w:val="auto"/>
                <w:lang w:val="zh-TW"/>
              </w:rPr>
              <w:t>月租金額</w:t>
            </w:r>
            <w:r w:rsidRPr="002E1382">
              <w:rPr>
                <w:rFonts w:ascii="Calibri" w:hAnsi="Calibri"/>
                <w:color w:val="auto"/>
              </w:rPr>
              <w:t>)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1DEB1" w14:textId="77777777" w:rsidR="00D97BBB" w:rsidRPr="002E1382" w:rsidRDefault="00C54771">
            <w:pPr>
              <w:widowControl/>
              <w:spacing w:line="480" w:lineRule="exact"/>
              <w:jc w:val="center"/>
              <w:rPr>
                <w:rFonts w:hint="default"/>
                <w:color w:val="auto"/>
              </w:rPr>
            </w:pPr>
            <w:r w:rsidRPr="002E1382">
              <w:rPr>
                <w:rFonts w:eastAsia="標楷體"/>
                <w:color w:val="auto"/>
                <w:lang w:val="zh-TW"/>
              </w:rPr>
              <w:t>租</w:t>
            </w:r>
            <w:r w:rsidRPr="002E1382">
              <w:rPr>
                <w:rFonts w:ascii="Calibri" w:hAnsi="Calibri"/>
                <w:color w:val="auto"/>
              </w:rPr>
              <w:t xml:space="preserve">  </w:t>
            </w:r>
            <w:r w:rsidRPr="002E1382">
              <w:rPr>
                <w:rFonts w:eastAsia="標楷體"/>
                <w:color w:val="auto"/>
                <w:lang w:val="zh-TW"/>
              </w:rPr>
              <w:t>期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9357F" w14:textId="77777777" w:rsidR="00D97BBB" w:rsidRPr="002E1382" w:rsidRDefault="00C54771">
            <w:pPr>
              <w:spacing w:line="480" w:lineRule="exact"/>
              <w:jc w:val="center"/>
              <w:rPr>
                <w:rFonts w:hint="default"/>
                <w:color w:val="auto"/>
              </w:rPr>
            </w:pPr>
            <w:r w:rsidRPr="002E1382">
              <w:rPr>
                <w:rFonts w:eastAsia="標楷體"/>
                <w:color w:val="auto"/>
                <w:lang w:val="zh-TW"/>
              </w:rPr>
              <w:t>使用限制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1316" w14:textId="77777777" w:rsidR="00D97BBB" w:rsidRPr="002E1382" w:rsidRDefault="00C54771">
            <w:pPr>
              <w:spacing w:line="480" w:lineRule="exact"/>
              <w:jc w:val="both"/>
              <w:rPr>
                <w:rFonts w:ascii="Calibri" w:eastAsia="Calibri" w:hAnsi="Calibri" w:cs="Calibri" w:hint="default"/>
                <w:color w:val="auto"/>
              </w:rPr>
            </w:pPr>
            <w:proofErr w:type="gramStart"/>
            <w:r w:rsidRPr="002E1382">
              <w:rPr>
                <w:rFonts w:eastAsia="標楷體"/>
                <w:color w:val="auto"/>
                <w:lang w:val="zh-TW"/>
              </w:rPr>
              <w:t>押</w:t>
            </w:r>
            <w:proofErr w:type="gramEnd"/>
            <w:r w:rsidRPr="002E1382">
              <w:rPr>
                <w:rFonts w:eastAsia="標楷體"/>
                <w:color w:val="auto"/>
                <w:lang w:val="zh-TW"/>
              </w:rPr>
              <w:t>標金</w:t>
            </w:r>
          </w:p>
          <w:p w14:paraId="2CF73DE9" w14:textId="77777777" w:rsidR="00D97BBB" w:rsidRPr="002E1382" w:rsidRDefault="00C54771">
            <w:pPr>
              <w:spacing w:line="480" w:lineRule="exact"/>
              <w:jc w:val="center"/>
              <w:rPr>
                <w:rFonts w:hint="default"/>
                <w:color w:val="auto"/>
              </w:rPr>
            </w:pPr>
            <w:r w:rsidRPr="002E1382">
              <w:rPr>
                <w:rFonts w:ascii="Calibri" w:hAnsi="Calibri"/>
                <w:color w:val="auto"/>
              </w:rPr>
              <w:t>(</w:t>
            </w:r>
            <w:r w:rsidRPr="002E1382">
              <w:rPr>
                <w:rFonts w:eastAsia="標楷體"/>
                <w:color w:val="auto"/>
                <w:lang w:val="zh-TW"/>
              </w:rPr>
              <w:t>元</w:t>
            </w:r>
            <w:r w:rsidRPr="002E1382">
              <w:rPr>
                <w:rFonts w:ascii="Calibri" w:hAnsi="Calibri"/>
                <w:color w:val="auto"/>
              </w:rPr>
              <w:t>)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EE47F" w14:textId="77777777" w:rsidR="00D97BBB" w:rsidRPr="002E1382" w:rsidRDefault="00C54771">
            <w:pPr>
              <w:widowControl/>
              <w:spacing w:line="480" w:lineRule="exact"/>
              <w:jc w:val="center"/>
              <w:rPr>
                <w:rFonts w:ascii="Calibri" w:eastAsia="Calibri" w:hAnsi="Calibri" w:cs="Calibri" w:hint="default"/>
                <w:color w:val="auto"/>
              </w:rPr>
            </w:pPr>
            <w:r w:rsidRPr="002E1382">
              <w:rPr>
                <w:rFonts w:eastAsia="標楷體"/>
                <w:color w:val="auto"/>
                <w:lang w:val="zh-TW"/>
              </w:rPr>
              <w:t>履約保證金</w:t>
            </w:r>
          </w:p>
          <w:p w14:paraId="6A608F3C" w14:textId="77777777" w:rsidR="00D97BBB" w:rsidRPr="002E1382" w:rsidRDefault="00C54771">
            <w:pPr>
              <w:spacing w:line="480" w:lineRule="exact"/>
              <w:jc w:val="center"/>
              <w:rPr>
                <w:rFonts w:hint="default"/>
                <w:color w:val="auto"/>
              </w:rPr>
            </w:pPr>
            <w:r w:rsidRPr="002E1382">
              <w:rPr>
                <w:rFonts w:eastAsia="標楷體"/>
                <w:color w:val="auto"/>
                <w:lang w:val="zh-TW"/>
              </w:rPr>
              <w:t>計算方式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3EC5B" w14:textId="77777777" w:rsidR="00D97BBB" w:rsidRPr="002E1382" w:rsidRDefault="00C54771">
            <w:pPr>
              <w:spacing w:line="480" w:lineRule="exact"/>
              <w:jc w:val="both"/>
              <w:rPr>
                <w:rFonts w:hint="default"/>
                <w:color w:val="auto"/>
              </w:rPr>
            </w:pPr>
            <w:r w:rsidRPr="002E1382">
              <w:rPr>
                <w:rFonts w:eastAsia="標楷體"/>
                <w:color w:val="auto"/>
                <w:lang w:val="zh-TW"/>
              </w:rPr>
              <w:t>備註</w:t>
            </w:r>
          </w:p>
        </w:tc>
      </w:tr>
      <w:tr w:rsidR="002E1382" w:rsidRPr="002E1382" w14:paraId="29E518EC" w14:textId="77777777" w:rsidTr="00342604">
        <w:trPr>
          <w:trHeight w:val="7874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C20A8" w14:textId="77777777" w:rsidR="00D97BBB" w:rsidRPr="002E1382" w:rsidRDefault="00C54771">
            <w:pPr>
              <w:spacing w:line="480" w:lineRule="exact"/>
              <w:jc w:val="both"/>
              <w:rPr>
                <w:rFonts w:hint="default"/>
                <w:color w:val="auto"/>
              </w:rPr>
            </w:pPr>
            <w:r w:rsidRPr="002E1382">
              <w:rPr>
                <w:rFonts w:ascii="Calibri" w:hAnsi="Calibri"/>
                <w:color w:val="auto"/>
                <w:sz w:val="28"/>
                <w:szCs w:val="28"/>
              </w:rPr>
              <w:t>1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EE6D2" w14:textId="670B790E" w:rsidR="00D97BBB" w:rsidRPr="002E1382" w:rsidRDefault="002745E4">
            <w:pPr>
              <w:spacing w:line="280" w:lineRule="exact"/>
              <w:jc w:val="both"/>
              <w:rPr>
                <w:rFonts w:ascii="Calibri" w:eastAsia="Calibri" w:hAnsi="Calibri" w:cs="Calibri" w:hint="default"/>
                <w:color w:val="auto"/>
              </w:rPr>
            </w:pPr>
            <w:proofErr w:type="gramStart"/>
            <w:r w:rsidRPr="002745E4">
              <w:rPr>
                <w:rFonts w:eastAsia="標楷體" w:hint="default"/>
                <w:color w:val="auto"/>
                <w:lang w:val="zh-TW"/>
              </w:rPr>
              <w:t>臺</w:t>
            </w:r>
            <w:proofErr w:type="gramEnd"/>
            <w:r w:rsidRPr="002745E4">
              <w:rPr>
                <w:rFonts w:eastAsia="標楷體" w:hint="default"/>
                <w:color w:val="auto"/>
                <w:lang w:val="zh-TW"/>
              </w:rPr>
              <w:t>中市</w:t>
            </w:r>
            <w:proofErr w:type="gramStart"/>
            <w:r w:rsidRPr="002745E4">
              <w:rPr>
                <w:rFonts w:eastAsia="標楷體" w:hint="default"/>
                <w:color w:val="auto"/>
                <w:lang w:val="zh-TW"/>
              </w:rPr>
              <w:t>清水區鰲海路</w:t>
            </w:r>
            <w:proofErr w:type="gramEnd"/>
            <w:r w:rsidRPr="002745E4">
              <w:rPr>
                <w:rFonts w:eastAsia="標楷體" w:hint="default"/>
                <w:color w:val="auto"/>
                <w:lang w:val="zh-TW"/>
              </w:rPr>
              <w:t>59</w:t>
            </w:r>
            <w:r w:rsidRPr="002745E4">
              <w:rPr>
                <w:rFonts w:eastAsia="標楷體" w:hint="default"/>
                <w:color w:val="auto"/>
                <w:lang w:val="zh-TW"/>
              </w:rPr>
              <w:t>號</w:t>
            </w:r>
            <w:r w:rsidRPr="002745E4">
              <w:rPr>
                <w:rFonts w:ascii="Calibri" w:eastAsia="標楷體" w:hAnsi="Calibri" w:cs="Calibri"/>
                <w:color w:val="auto"/>
                <w:kern w:val="0"/>
                <w:lang w:val="zh-TW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「</w:t>
            </w:r>
            <w:proofErr w:type="gramStart"/>
            <w:r w:rsidRPr="002745E4">
              <w:rPr>
                <w:rFonts w:ascii="Calibri" w:eastAsia="標楷體" w:hAnsi="Calibri" w:cs="Calibri"/>
                <w:color w:val="auto"/>
                <w:kern w:val="0"/>
                <w:lang w:val="zh-TW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臺</w:t>
            </w:r>
            <w:proofErr w:type="gramEnd"/>
            <w:r w:rsidRPr="002745E4">
              <w:rPr>
                <w:rFonts w:ascii="Calibri" w:eastAsia="標楷體" w:hAnsi="Calibri" w:cs="Calibri"/>
                <w:color w:val="auto"/>
                <w:kern w:val="0"/>
                <w:lang w:val="zh-TW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中市牛罵頭遺址文化園區」範圍之建築物</w:t>
            </w:r>
            <w:r w:rsidRPr="002745E4">
              <w:rPr>
                <w:rFonts w:ascii="Calibri" w:eastAsia="標楷體" w:hAnsi="Calibri" w:cs="Calibri"/>
                <w:color w:val="auto"/>
                <w:kern w:val="0"/>
                <w:lang w:val="zh-TW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(</w:t>
            </w:r>
            <w:proofErr w:type="gramStart"/>
            <w:r w:rsidRPr="002745E4">
              <w:rPr>
                <w:rFonts w:ascii="Calibri" w:eastAsia="標楷體" w:hAnsi="Calibri" w:cs="Calibri"/>
                <w:color w:val="auto"/>
                <w:kern w:val="0"/>
                <w:lang w:val="zh-TW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</w:t>
            </w:r>
            <w:r w:rsidRPr="002745E4">
              <w:rPr>
                <w:rFonts w:ascii="Calibri" w:eastAsia="標楷體" w:hAnsi="Calibri" w:cs="Calibri"/>
                <w:color w:val="auto"/>
                <w:kern w:val="0"/>
                <w:lang w:val="zh-TW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號棟、</w:t>
            </w:r>
            <w:r w:rsidRPr="002745E4">
              <w:rPr>
                <w:rFonts w:ascii="Calibri" w:eastAsia="標楷體" w:hAnsi="Calibri" w:cs="Calibri"/>
                <w:color w:val="auto"/>
                <w:kern w:val="0"/>
                <w:lang w:val="zh-TW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</w:t>
            </w:r>
            <w:r w:rsidRPr="002745E4">
              <w:rPr>
                <w:rFonts w:ascii="Calibri" w:eastAsia="標楷體" w:hAnsi="Calibri" w:cs="Calibri"/>
                <w:color w:val="auto"/>
                <w:kern w:val="0"/>
                <w:lang w:val="zh-TW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號棟</w:t>
            </w:r>
            <w:proofErr w:type="gramEnd"/>
            <w:r w:rsidRPr="002745E4">
              <w:rPr>
                <w:rFonts w:ascii="Calibri" w:eastAsia="標楷體" w:hAnsi="Calibri" w:cs="Calibri"/>
                <w:color w:val="auto"/>
                <w:kern w:val="0"/>
                <w:lang w:val="zh-TW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)</w:t>
            </w:r>
            <w:r w:rsidR="00C54771" w:rsidRPr="002E1382">
              <w:rPr>
                <w:rFonts w:eastAsia="標楷體"/>
                <w:color w:val="auto"/>
                <w:lang w:val="zh-TW"/>
              </w:rPr>
              <w:t>。</w:t>
            </w:r>
          </w:p>
          <w:p w14:paraId="5519DDCE" w14:textId="77777777" w:rsidR="00D97BBB" w:rsidRPr="002E1382" w:rsidRDefault="00D97BBB">
            <w:pPr>
              <w:spacing w:line="280" w:lineRule="exact"/>
              <w:jc w:val="both"/>
              <w:rPr>
                <w:rFonts w:ascii="Calibri" w:eastAsia="Calibri" w:hAnsi="Calibri" w:cs="Calibri" w:hint="default"/>
                <w:color w:val="auto"/>
              </w:rPr>
            </w:pPr>
          </w:p>
          <w:p w14:paraId="5C5F07AB" w14:textId="76A44794" w:rsidR="00D97BBB" w:rsidRPr="002E1382" w:rsidRDefault="00D97BBB">
            <w:pPr>
              <w:spacing w:line="280" w:lineRule="exact"/>
              <w:jc w:val="both"/>
              <w:rPr>
                <w:rFonts w:hint="default"/>
                <w:color w:val="auto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6112C" w14:textId="24FDEE8E" w:rsidR="00D97BBB" w:rsidRPr="002E1382" w:rsidRDefault="002745E4">
            <w:pPr>
              <w:spacing w:line="280" w:lineRule="exact"/>
              <w:jc w:val="both"/>
              <w:rPr>
                <w:rFonts w:ascii="Calibri" w:eastAsia="Calibri" w:hAnsi="Calibri" w:cs="Calibri" w:hint="default"/>
                <w:color w:val="auto"/>
              </w:rPr>
            </w:pPr>
            <w:r w:rsidRPr="002745E4">
              <w:rPr>
                <w:rFonts w:eastAsia="標楷體" w:hint="default"/>
                <w:color w:val="auto"/>
                <w:lang w:val="zh-TW"/>
              </w:rPr>
              <w:t>建築物樓地板面積約</w:t>
            </w:r>
            <w:r w:rsidRPr="002745E4">
              <w:rPr>
                <w:rFonts w:eastAsia="標楷體" w:hint="default"/>
                <w:color w:val="auto"/>
                <w:lang w:val="zh-TW"/>
              </w:rPr>
              <w:t>319.92</w:t>
            </w:r>
            <w:r w:rsidRPr="002745E4">
              <w:rPr>
                <w:rFonts w:eastAsia="標楷體" w:hint="default"/>
                <w:color w:val="auto"/>
                <w:lang w:val="zh-TW"/>
              </w:rPr>
              <w:t>平方公尺</w:t>
            </w:r>
          </w:p>
          <w:p w14:paraId="17BDADF6" w14:textId="77777777" w:rsidR="00D97BBB" w:rsidRPr="002E1382" w:rsidRDefault="00D97BBB">
            <w:pPr>
              <w:spacing w:line="280" w:lineRule="exact"/>
              <w:jc w:val="both"/>
              <w:rPr>
                <w:rFonts w:ascii="Calibri" w:eastAsia="Calibri" w:hAnsi="Calibri" w:cs="Calibri" w:hint="default"/>
                <w:color w:val="auto"/>
              </w:rPr>
            </w:pPr>
          </w:p>
          <w:p w14:paraId="62C77C33" w14:textId="1691BEB9" w:rsidR="00D97BBB" w:rsidRPr="002E1382" w:rsidRDefault="00C54771">
            <w:pPr>
              <w:spacing w:line="280" w:lineRule="exact"/>
              <w:jc w:val="both"/>
              <w:rPr>
                <w:rFonts w:ascii="Calibri" w:eastAsia="Calibri" w:hAnsi="Calibri" w:cs="Calibri" w:hint="default"/>
                <w:color w:val="auto"/>
              </w:rPr>
            </w:pPr>
            <w:r w:rsidRPr="002E1382">
              <w:rPr>
                <w:rFonts w:ascii="Calibri" w:hAnsi="Calibri"/>
                <w:color w:val="auto"/>
                <w:u w:val="single"/>
              </w:rPr>
              <w:t>1.</w:t>
            </w:r>
            <w:r w:rsidRPr="002E1382">
              <w:rPr>
                <w:rFonts w:eastAsia="標楷體"/>
                <w:color w:val="auto"/>
                <w:u w:val="single"/>
                <w:lang w:val="zh-TW"/>
              </w:rPr>
              <w:t>委託經營管理範圍</w:t>
            </w:r>
            <w:r w:rsidRPr="002E1382">
              <w:rPr>
                <w:rFonts w:ascii="Calibri" w:hAnsi="Calibri"/>
                <w:color w:val="auto"/>
                <w:u w:val="single"/>
              </w:rPr>
              <w:t>(</w:t>
            </w:r>
            <w:r w:rsidRPr="002E1382">
              <w:rPr>
                <w:rFonts w:eastAsia="標楷體"/>
                <w:color w:val="auto"/>
                <w:u w:val="single"/>
                <w:lang w:val="zh-TW"/>
              </w:rPr>
              <w:t>收租金</w:t>
            </w:r>
            <w:r w:rsidRPr="002E1382">
              <w:rPr>
                <w:rFonts w:ascii="Calibri" w:hAnsi="Calibri"/>
                <w:color w:val="auto"/>
                <w:u w:val="single"/>
              </w:rPr>
              <w:t>)</w:t>
            </w:r>
            <w:r w:rsidRPr="002E1382">
              <w:rPr>
                <w:rFonts w:eastAsia="標楷體"/>
                <w:color w:val="auto"/>
                <w:lang w:val="zh-TW"/>
              </w:rPr>
              <w:t>：</w:t>
            </w:r>
            <w:r w:rsidR="002745E4" w:rsidRPr="002745E4">
              <w:rPr>
                <w:rFonts w:eastAsia="標楷體" w:hint="default"/>
                <w:color w:val="auto"/>
                <w:lang w:val="zh-TW"/>
              </w:rPr>
              <w:t>「</w:t>
            </w:r>
            <w:proofErr w:type="gramStart"/>
            <w:r w:rsidR="002745E4" w:rsidRPr="002745E4">
              <w:rPr>
                <w:rFonts w:eastAsia="標楷體" w:hint="default"/>
                <w:color w:val="auto"/>
                <w:lang w:val="zh-TW"/>
              </w:rPr>
              <w:t>臺</w:t>
            </w:r>
            <w:proofErr w:type="gramEnd"/>
            <w:r w:rsidR="002745E4" w:rsidRPr="002745E4">
              <w:rPr>
                <w:rFonts w:eastAsia="標楷體" w:hint="default"/>
                <w:color w:val="auto"/>
                <w:lang w:val="zh-TW"/>
              </w:rPr>
              <w:t>中市牛罵頭遺址文化園區」範圍之建築物</w:t>
            </w:r>
            <w:r w:rsidR="002745E4" w:rsidRPr="002745E4">
              <w:rPr>
                <w:rFonts w:eastAsia="標楷體" w:hint="default"/>
                <w:color w:val="auto"/>
                <w:lang w:val="zh-TW"/>
              </w:rPr>
              <w:t>(</w:t>
            </w:r>
            <w:proofErr w:type="gramStart"/>
            <w:r w:rsidR="002745E4" w:rsidRPr="002745E4">
              <w:rPr>
                <w:rFonts w:eastAsia="標楷體" w:hint="default"/>
                <w:color w:val="auto"/>
                <w:lang w:val="zh-TW"/>
              </w:rPr>
              <w:t>3</w:t>
            </w:r>
            <w:r w:rsidR="002745E4" w:rsidRPr="002745E4">
              <w:rPr>
                <w:rFonts w:eastAsia="標楷體" w:hint="default"/>
                <w:color w:val="auto"/>
                <w:lang w:val="zh-TW"/>
              </w:rPr>
              <w:t>號棟、</w:t>
            </w:r>
            <w:r w:rsidR="002745E4" w:rsidRPr="002745E4">
              <w:rPr>
                <w:rFonts w:eastAsia="標楷體" w:hint="default"/>
                <w:color w:val="auto"/>
                <w:lang w:val="zh-TW"/>
              </w:rPr>
              <w:t>4</w:t>
            </w:r>
            <w:r w:rsidR="002745E4" w:rsidRPr="002745E4">
              <w:rPr>
                <w:rFonts w:eastAsia="標楷體" w:hint="default"/>
                <w:color w:val="auto"/>
                <w:lang w:val="zh-TW"/>
              </w:rPr>
              <w:t>號棟</w:t>
            </w:r>
            <w:proofErr w:type="gramEnd"/>
            <w:r w:rsidR="002745E4" w:rsidRPr="002745E4">
              <w:rPr>
                <w:rFonts w:eastAsia="標楷體" w:hint="default"/>
                <w:color w:val="auto"/>
                <w:lang w:val="zh-TW"/>
              </w:rPr>
              <w:t>)</w:t>
            </w:r>
            <w:r w:rsidR="002745E4" w:rsidRPr="002745E4">
              <w:rPr>
                <w:rFonts w:eastAsia="標楷體" w:hint="default"/>
                <w:color w:val="auto"/>
                <w:lang w:val="zh-TW"/>
              </w:rPr>
              <w:t>及附屬設施，建築物樓地板面積約</w:t>
            </w:r>
            <w:r w:rsidR="002745E4" w:rsidRPr="002745E4">
              <w:rPr>
                <w:rFonts w:eastAsia="標楷體" w:hint="default"/>
                <w:color w:val="auto"/>
                <w:lang w:val="zh-TW"/>
              </w:rPr>
              <w:t>319.92</w:t>
            </w:r>
            <w:r w:rsidR="002745E4" w:rsidRPr="002745E4">
              <w:rPr>
                <w:rFonts w:eastAsia="標楷體" w:hint="default"/>
                <w:color w:val="auto"/>
                <w:lang w:val="zh-TW"/>
              </w:rPr>
              <w:t>平方公尺</w:t>
            </w:r>
            <w:r w:rsidR="0053012A" w:rsidRPr="0053012A">
              <w:rPr>
                <w:rFonts w:eastAsia="標楷體"/>
                <w:color w:val="auto"/>
              </w:rPr>
              <w:t>。</w:t>
            </w:r>
          </w:p>
          <w:p w14:paraId="19F49575" w14:textId="71F90D3D" w:rsidR="00D97BBB" w:rsidRPr="002E1382" w:rsidRDefault="00C54771">
            <w:pPr>
              <w:spacing w:line="280" w:lineRule="exact"/>
              <w:jc w:val="both"/>
              <w:rPr>
                <w:rFonts w:hint="default"/>
                <w:color w:val="auto"/>
              </w:rPr>
            </w:pPr>
            <w:r w:rsidRPr="002E1382">
              <w:rPr>
                <w:rFonts w:ascii="Calibri" w:hAnsi="Calibri"/>
                <w:color w:val="auto"/>
                <w:u w:val="single"/>
              </w:rPr>
              <w:t>2.</w:t>
            </w:r>
            <w:r w:rsidRPr="002E1382">
              <w:rPr>
                <w:rFonts w:eastAsia="標楷體"/>
                <w:color w:val="auto"/>
                <w:u w:val="single"/>
                <w:lang w:val="zh-TW"/>
              </w:rPr>
              <w:t>義務維護管理範圍</w:t>
            </w:r>
            <w:r w:rsidRPr="002E1382">
              <w:rPr>
                <w:rFonts w:ascii="Calibri" w:hAnsi="Calibri"/>
                <w:color w:val="auto"/>
                <w:u w:val="single"/>
              </w:rPr>
              <w:t>(</w:t>
            </w:r>
            <w:r w:rsidRPr="002E1382">
              <w:rPr>
                <w:rFonts w:eastAsia="標楷體"/>
                <w:color w:val="auto"/>
                <w:u w:val="single"/>
                <w:lang w:val="zh-TW"/>
              </w:rPr>
              <w:t>免租金</w:t>
            </w:r>
            <w:r w:rsidRPr="002E1382">
              <w:rPr>
                <w:rFonts w:ascii="Calibri" w:hAnsi="Calibri"/>
                <w:color w:val="auto"/>
                <w:u w:val="single"/>
              </w:rPr>
              <w:t>)</w:t>
            </w:r>
            <w:r w:rsidR="002745E4">
              <w:rPr>
                <w:rFonts w:eastAsia="標楷體"/>
                <w:color w:val="auto"/>
                <w:lang w:val="zh-TW"/>
              </w:rPr>
              <w:t>：</w:t>
            </w:r>
            <w:r w:rsidR="002745E4" w:rsidRPr="002745E4">
              <w:rPr>
                <w:rFonts w:eastAsia="標楷體" w:hint="default"/>
                <w:color w:val="auto"/>
                <w:lang w:val="zh-TW"/>
              </w:rPr>
              <w:t>本園區</w:t>
            </w:r>
            <w:proofErr w:type="gramStart"/>
            <w:r w:rsidR="000D162D">
              <w:rPr>
                <w:rFonts w:eastAsia="標楷體"/>
                <w:color w:val="auto"/>
                <w:lang w:val="zh-TW"/>
              </w:rPr>
              <w:t>3</w:t>
            </w:r>
            <w:r w:rsidR="000D162D">
              <w:rPr>
                <w:rFonts w:eastAsia="標楷體"/>
                <w:color w:val="auto"/>
                <w:lang w:val="zh-TW"/>
              </w:rPr>
              <w:t>、</w:t>
            </w:r>
            <w:r w:rsidR="002745E4" w:rsidRPr="002745E4">
              <w:rPr>
                <w:rFonts w:eastAsia="標楷體" w:hint="default"/>
                <w:color w:val="auto"/>
                <w:lang w:val="zh-TW"/>
              </w:rPr>
              <w:t>6</w:t>
            </w:r>
            <w:r w:rsidR="002745E4" w:rsidRPr="002745E4">
              <w:rPr>
                <w:rFonts w:eastAsia="標楷體" w:hint="default"/>
                <w:color w:val="auto"/>
                <w:lang w:val="zh-TW"/>
              </w:rPr>
              <w:t>號棟館</w:t>
            </w:r>
            <w:proofErr w:type="gramEnd"/>
            <w:r w:rsidR="002745E4" w:rsidRPr="002745E4">
              <w:rPr>
                <w:rFonts w:eastAsia="標楷體" w:hint="default"/>
                <w:color w:val="auto"/>
                <w:lang w:val="zh-TW"/>
              </w:rPr>
              <w:t>舍盥洗室，面積約</w:t>
            </w:r>
            <w:r w:rsidR="009C6E60">
              <w:rPr>
                <w:rFonts w:eastAsia="標楷體"/>
                <w:color w:val="auto"/>
                <w:lang w:val="zh-TW"/>
              </w:rPr>
              <w:t>9</w:t>
            </w:r>
            <w:r w:rsidR="002745E4" w:rsidRPr="002745E4">
              <w:rPr>
                <w:rFonts w:eastAsia="標楷體" w:hint="default"/>
                <w:color w:val="auto"/>
                <w:lang w:val="zh-TW"/>
              </w:rPr>
              <w:t>0.00</w:t>
            </w:r>
            <w:r w:rsidR="002745E4" w:rsidRPr="002745E4">
              <w:rPr>
                <w:rFonts w:eastAsia="標楷體" w:hint="default"/>
                <w:color w:val="auto"/>
                <w:lang w:val="zh-TW"/>
              </w:rPr>
              <w:t>平方公尺。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676AE" w14:textId="77777777" w:rsidR="00D97BBB" w:rsidRPr="002E1382" w:rsidRDefault="00C54771">
            <w:pPr>
              <w:spacing w:line="280" w:lineRule="exact"/>
              <w:jc w:val="both"/>
              <w:rPr>
                <w:rFonts w:ascii="Calibri" w:eastAsia="Calibri" w:hAnsi="Calibri" w:cs="Calibri" w:hint="default"/>
                <w:color w:val="auto"/>
              </w:rPr>
            </w:pPr>
            <w:r w:rsidRPr="002E1382">
              <w:rPr>
                <w:rFonts w:eastAsia="標楷體"/>
                <w:color w:val="auto"/>
                <w:lang w:val="zh-TW"/>
              </w:rPr>
              <w:t>保存區</w:t>
            </w:r>
          </w:p>
          <w:p w14:paraId="13D3CE80" w14:textId="73E720A7" w:rsidR="00D97BBB" w:rsidRPr="002E1382" w:rsidRDefault="00D97BBB">
            <w:pPr>
              <w:spacing w:line="280" w:lineRule="exact"/>
              <w:jc w:val="both"/>
              <w:rPr>
                <w:rFonts w:hint="default"/>
                <w:color w:val="auto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5BD72" w14:textId="67B7151E" w:rsidR="00D97BBB" w:rsidRPr="002E1382" w:rsidRDefault="00C54771">
            <w:pPr>
              <w:spacing w:line="280" w:lineRule="exact"/>
              <w:jc w:val="both"/>
              <w:rPr>
                <w:rFonts w:hint="default"/>
                <w:color w:val="auto"/>
              </w:rPr>
            </w:pPr>
            <w:r w:rsidRPr="002E1382">
              <w:rPr>
                <w:rFonts w:eastAsia="標楷體"/>
                <w:color w:val="auto"/>
                <w:lang w:val="zh-TW"/>
              </w:rPr>
              <w:t>當期</w:t>
            </w:r>
            <w:r w:rsidR="0053012A">
              <w:rPr>
                <w:rFonts w:eastAsia="標楷體"/>
                <w:color w:val="auto"/>
                <w:lang w:val="zh-TW"/>
              </w:rPr>
              <w:t>申報地價</w:t>
            </w:r>
            <w:r w:rsidR="0061691B">
              <w:rPr>
                <w:rFonts w:ascii="Calibri" w:eastAsiaTheme="minorEastAsia" w:hAnsi="Calibri" w:cs="Calibri" w:hint="default"/>
                <w:color w:val="auto"/>
              </w:rPr>
              <w:t>160</w:t>
            </w:r>
            <w:r w:rsidRPr="002E1382">
              <w:rPr>
                <w:rFonts w:eastAsia="標楷體"/>
                <w:color w:val="auto"/>
                <w:lang w:val="zh-TW"/>
              </w:rPr>
              <w:t>元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19A0D" w14:textId="752000B5" w:rsidR="00D97BBB" w:rsidRPr="0053012A" w:rsidRDefault="002745E4">
            <w:pPr>
              <w:spacing w:line="280" w:lineRule="exact"/>
              <w:jc w:val="both"/>
              <w:rPr>
                <w:rFonts w:ascii="Calibri" w:hAnsi="Calibri" w:cs="Calibri" w:hint="default"/>
                <w:color w:val="auto"/>
              </w:rPr>
            </w:pPr>
            <w:r>
              <w:rPr>
                <w:rFonts w:ascii="Calibri" w:eastAsiaTheme="minorEastAsia" w:hAnsi="Calibri" w:cs="Calibri"/>
                <w:b/>
                <w:bCs/>
                <w:color w:val="auto"/>
                <w:sz w:val="26"/>
                <w:szCs w:val="26"/>
                <w:u w:color="7030A0"/>
              </w:rPr>
              <w:t>2</w:t>
            </w:r>
            <w:r w:rsidR="0061691B">
              <w:rPr>
                <w:rFonts w:ascii="Calibri" w:eastAsiaTheme="minorEastAsia" w:hAnsi="Calibri" w:cs="Calibri" w:hint="default"/>
                <w:b/>
                <w:bCs/>
                <w:color w:val="auto"/>
                <w:sz w:val="26"/>
                <w:szCs w:val="26"/>
                <w:u w:color="7030A0"/>
              </w:rPr>
              <w:t>,</w:t>
            </w:r>
            <w:r w:rsidR="0061691B">
              <w:rPr>
                <w:rFonts w:ascii="Calibri" w:eastAsiaTheme="minorEastAsia" w:hAnsi="Calibri" w:cs="Calibri"/>
                <w:b/>
                <w:bCs/>
                <w:color w:val="auto"/>
                <w:sz w:val="26"/>
                <w:szCs w:val="26"/>
                <w:u w:color="7030A0"/>
              </w:rPr>
              <w:t>5</w:t>
            </w:r>
            <w:r w:rsidR="00C54771" w:rsidRPr="0053012A">
              <w:rPr>
                <w:rFonts w:ascii="Calibri" w:hAnsi="Calibri" w:cs="Calibri" w:hint="default"/>
                <w:b/>
                <w:bCs/>
                <w:color w:val="auto"/>
                <w:sz w:val="26"/>
                <w:szCs w:val="26"/>
                <w:u w:color="7030A0"/>
              </w:rPr>
              <w:t>00/</w:t>
            </w:r>
            <w:r w:rsidR="00C54771" w:rsidRPr="0053012A">
              <w:rPr>
                <w:rFonts w:ascii="Calibri" w:eastAsia="標楷體" w:hAnsi="Calibri" w:cs="Calibri" w:hint="default"/>
                <w:color w:val="auto"/>
                <w:sz w:val="26"/>
                <w:szCs w:val="26"/>
                <w:u w:color="7030A0"/>
                <w:lang w:val="zh-TW"/>
              </w:rPr>
              <w:t>月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FC42F" w14:textId="2497B06F" w:rsidR="00D97BBB" w:rsidRPr="002E1382" w:rsidRDefault="0061691B">
            <w:pPr>
              <w:spacing w:line="280" w:lineRule="exact"/>
              <w:jc w:val="both"/>
              <w:rPr>
                <w:rFonts w:ascii="Calibri" w:eastAsia="Calibri" w:hAnsi="Calibri" w:cs="Calibri" w:hint="default"/>
                <w:color w:val="auto"/>
                <w:u w:color="7030A0"/>
              </w:rPr>
            </w:pPr>
            <w:r>
              <w:rPr>
                <w:rFonts w:ascii="Calibri" w:eastAsia="標楷體" w:hAnsi="Calibri" w:cs="Calibri" w:hint="default"/>
                <w:color w:val="auto"/>
                <w:u w:color="7030A0"/>
                <w:lang w:val="zh-TW"/>
              </w:rPr>
              <w:t>5</w:t>
            </w:r>
            <w:r w:rsidR="00C54771" w:rsidRPr="002E1382">
              <w:rPr>
                <w:rFonts w:eastAsia="標楷體"/>
                <w:color w:val="auto"/>
                <w:u w:color="7030A0"/>
                <w:lang w:val="zh-TW"/>
              </w:rPr>
              <w:t>年</w:t>
            </w:r>
          </w:p>
          <w:p w14:paraId="57F60249" w14:textId="5B7CCCF9" w:rsidR="00D97BBB" w:rsidRPr="002E1382" w:rsidRDefault="00C54771">
            <w:pPr>
              <w:spacing w:line="280" w:lineRule="exact"/>
              <w:jc w:val="both"/>
              <w:rPr>
                <w:rFonts w:hint="default"/>
                <w:color w:val="auto"/>
              </w:rPr>
            </w:pPr>
            <w:proofErr w:type="gramStart"/>
            <w:r w:rsidRPr="002E1382">
              <w:rPr>
                <w:rFonts w:eastAsia="標楷體"/>
                <w:color w:val="auto"/>
                <w:u w:color="7030A0"/>
                <w:lang w:val="zh-TW"/>
              </w:rPr>
              <w:t>（</w:t>
            </w:r>
            <w:proofErr w:type="gramEnd"/>
            <w:r w:rsidRPr="002E1382">
              <w:rPr>
                <w:rFonts w:eastAsia="標楷體"/>
                <w:color w:val="auto"/>
                <w:u w:color="7030A0"/>
                <w:lang w:val="zh-TW"/>
              </w:rPr>
              <w:t>得申請續約一次為限，續約期為</w:t>
            </w:r>
            <w:r w:rsidR="0061691B">
              <w:rPr>
                <w:rFonts w:ascii="Calibri" w:eastAsia="標楷體" w:hAnsi="Calibri" w:cs="Calibri" w:hint="default"/>
                <w:color w:val="auto"/>
                <w:u w:color="7030A0"/>
                <w:lang w:val="zh-TW"/>
              </w:rPr>
              <w:t>5</w:t>
            </w:r>
            <w:r w:rsidRPr="002E1382">
              <w:rPr>
                <w:rFonts w:eastAsia="標楷體"/>
                <w:color w:val="auto"/>
                <w:u w:color="7030A0"/>
                <w:lang w:val="zh-TW"/>
              </w:rPr>
              <w:t>年</w:t>
            </w:r>
            <w:r w:rsidRPr="002E1382">
              <w:rPr>
                <w:rFonts w:ascii="Calibri" w:hAnsi="Calibri"/>
                <w:color w:val="auto"/>
                <w:u w:color="7030A0"/>
              </w:rPr>
              <w:t>)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281BD" w14:textId="77777777" w:rsidR="00D97BBB" w:rsidRPr="002E1382" w:rsidRDefault="00C54771">
            <w:pPr>
              <w:spacing w:line="280" w:lineRule="exact"/>
              <w:jc w:val="both"/>
              <w:rPr>
                <w:rFonts w:ascii="Calibri" w:eastAsia="Calibri" w:hAnsi="Calibri" w:cs="Calibri" w:hint="default"/>
                <w:color w:val="auto"/>
                <w:u w:color="FF0000"/>
              </w:rPr>
            </w:pPr>
            <w:r w:rsidRPr="002E1382">
              <w:rPr>
                <w:rFonts w:ascii="Calibri" w:hAnsi="Calibri"/>
                <w:color w:val="auto"/>
                <w:u w:color="FF0000"/>
              </w:rPr>
              <w:t>1.</w:t>
            </w:r>
            <w:r w:rsidRPr="002E1382">
              <w:rPr>
                <w:rFonts w:eastAsia="標楷體"/>
                <w:color w:val="auto"/>
                <w:u w:color="FF0000"/>
                <w:lang w:val="zh-TW"/>
              </w:rPr>
              <w:t>本案應依所提「企劃書」營運管理。</w:t>
            </w:r>
          </w:p>
          <w:p w14:paraId="27F7F39F" w14:textId="77777777" w:rsidR="00D97BBB" w:rsidRPr="002E1382" w:rsidRDefault="00C54771">
            <w:pPr>
              <w:spacing w:line="280" w:lineRule="exact"/>
              <w:jc w:val="both"/>
              <w:rPr>
                <w:rFonts w:ascii="Calibri" w:eastAsia="Calibri" w:hAnsi="Calibri" w:cs="Calibri" w:hint="default"/>
                <w:color w:val="auto"/>
              </w:rPr>
            </w:pPr>
            <w:r w:rsidRPr="002E1382">
              <w:rPr>
                <w:rFonts w:ascii="Calibri" w:hAnsi="Calibri"/>
                <w:color w:val="auto"/>
              </w:rPr>
              <w:t>2.</w:t>
            </w:r>
            <w:r w:rsidRPr="002E1382">
              <w:rPr>
                <w:rFonts w:eastAsia="標楷體"/>
                <w:color w:val="auto"/>
                <w:lang w:val="zh-TW"/>
              </w:rPr>
              <w:t>本標案基地不得違反文化資產保存、建築、都市計畫與消防法規等相關規定。</w:t>
            </w:r>
          </w:p>
          <w:p w14:paraId="6E49EAEF" w14:textId="77777777" w:rsidR="00D97BBB" w:rsidRPr="002E1382" w:rsidRDefault="00C54771">
            <w:pPr>
              <w:spacing w:line="280" w:lineRule="exact"/>
              <w:jc w:val="both"/>
              <w:rPr>
                <w:rFonts w:hint="default"/>
                <w:color w:val="auto"/>
              </w:rPr>
            </w:pPr>
            <w:r w:rsidRPr="002E1382">
              <w:rPr>
                <w:rFonts w:ascii="Calibri" w:hAnsi="Calibri"/>
                <w:color w:val="auto"/>
              </w:rPr>
              <w:t>3.</w:t>
            </w:r>
            <w:r w:rsidRPr="002E1382">
              <w:rPr>
                <w:rFonts w:eastAsia="標楷體"/>
                <w:color w:val="auto"/>
                <w:lang w:val="zh-TW"/>
              </w:rPr>
              <w:t>本建築物應依文化資產保存法</w:t>
            </w:r>
            <w:proofErr w:type="gramStart"/>
            <w:r w:rsidRPr="002E1382">
              <w:rPr>
                <w:rFonts w:eastAsia="標楷體"/>
                <w:color w:val="auto"/>
                <w:lang w:val="zh-TW"/>
              </w:rPr>
              <w:t>研</w:t>
            </w:r>
            <w:proofErr w:type="gramEnd"/>
            <w:r w:rsidRPr="002E1382">
              <w:rPr>
                <w:rFonts w:eastAsia="標楷體"/>
                <w:color w:val="auto"/>
                <w:lang w:val="zh-TW"/>
              </w:rPr>
              <w:t>提「歷史建築管理維護計畫」經甲方同意，並報文化資產主管機關審查同意後施行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6BA4D" w14:textId="3A128482" w:rsidR="00D97BBB" w:rsidRPr="002E1382" w:rsidRDefault="0054312E">
            <w:pPr>
              <w:spacing w:line="280" w:lineRule="exact"/>
              <w:jc w:val="both"/>
              <w:rPr>
                <w:rFonts w:hint="default"/>
                <w:color w:val="auto"/>
              </w:rPr>
            </w:pPr>
            <w:r>
              <w:rPr>
                <w:color w:val="auto"/>
                <w:sz w:val="26"/>
                <w:szCs w:val="26"/>
                <w:lang w:val="zh-TW"/>
              </w:rPr>
              <w:t>7</w:t>
            </w:r>
            <w:r>
              <w:rPr>
                <w:rFonts w:hint="default"/>
                <w:color w:val="auto"/>
                <w:sz w:val="26"/>
                <w:szCs w:val="26"/>
                <w:lang w:val="zh-TW"/>
              </w:rPr>
              <w:t>,500</w:t>
            </w:r>
            <w:r w:rsidR="00C54771" w:rsidRPr="002E1382">
              <w:rPr>
                <w:rFonts w:eastAsia="標楷體"/>
                <w:color w:val="auto"/>
                <w:sz w:val="26"/>
                <w:szCs w:val="26"/>
                <w:lang w:val="zh-TW"/>
              </w:rPr>
              <w:t>元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5EFF7" w14:textId="77777777" w:rsidR="00D97BBB" w:rsidRPr="002E1382" w:rsidRDefault="00C54771">
            <w:pPr>
              <w:spacing w:line="280" w:lineRule="exact"/>
              <w:jc w:val="both"/>
              <w:rPr>
                <w:rFonts w:eastAsia="標楷體"/>
                <w:color w:val="auto"/>
                <w:kern w:val="0"/>
                <w:lang w:val="zh-TW"/>
              </w:rPr>
            </w:pPr>
            <w:r w:rsidRPr="002E1382">
              <w:rPr>
                <w:rFonts w:ascii="Calibri" w:hAnsi="Calibri"/>
                <w:color w:val="auto"/>
                <w:kern w:val="0"/>
              </w:rPr>
              <w:t>1.</w:t>
            </w:r>
            <w:r w:rsidRPr="002E1382">
              <w:rPr>
                <w:rFonts w:eastAsia="標楷體"/>
                <w:color w:val="auto"/>
                <w:kern w:val="0"/>
                <w:lang w:val="zh-TW"/>
              </w:rPr>
              <w:t>以得標之月租金額乘以總承租月數計算租金總額之百分之十計算。</w:t>
            </w:r>
          </w:p>
          <w:p w14:paraId="6E33C852" w14:textId="7026826F" w:rsidR="00D97BBB" w:rsidRPr="002E1382" w:rsidRDefault="00C54771">
            <w:pPr>
              <w:spacing w:line="280" w:lineRule="exact"/>
              <w:jc w:val="both"/>
              <w:rPr>
                <w:rFonts w:hint="default"/>
                <w:color w:val="auto"/>
              </w:rPr>
            </w:pPr>
            <w:r w:rsidRPr="002E1382">
              <w:rPr>
                <w:rFonts w:ascii="Calibri" w:hAnsi="Calibri"/>
                <w:color w:val="auto"/>
                <w:u w:color="7030A0"/>
              </w:rPr>
              <w:t>2.</w:t>
            </w:r>
            <w:r w:rsidRPr="002E1382">
              <w:rPr>
                <w:rFonts w:eastAsia="標楷體"/>
                <w:color w:val="auto"/>
                <w:u w:color="7030A0"/>
                <w:lang w:val="zh-TW"/>
              </w:rPr>
              <w:t>得標人應於決標日起</w:t>
            </w:r>
            <w:r w:rsidRPr="002E1382">
              <w:rPr>
                <w:rFonts w:ascii="Calibri" w:hAnsi="Calibri"/>
                <w:color w:val="auto"/>
                <w:u w:color="7030A0"/>
              </w:rPr>
              <w:t>30</w:t>
            </w:r>
            <w:r w:rsidRPr="002E1382">
              <w:rPr>
                <w:rFonts w:eastAsia="標楷體"/>
                <w:color w:val="auto"/>
                <w:u w:color="7030A0"/>
                <w:lang w:val="zh-TW"/>
              </w:rPr>
              <w:t>日</w:t>
            </w:r>
            <w:r w:rsidR="0053012A">
              <w:rPr>
                <w:rFonts w:eastAsia="標楷體"/>
                <w:color w:val="auto"/>
                <w:u w:color="7030A0"/>
                <w:lang w:val="zh-TW"/>
              </w:rPr>
              <w:t>曆天</w:t>
            </w:r>
            <w:r w:rsidRPr="002E1382">
              <w:rPr>
                <w:rFonts w:eastAsia="標楷體"/>
                <w:color w:val="auto"/>
                <w:u w:color="7030A0"/>
                <w:lang w:val="zh-TW"/>
              </w:rPr>
              <w:t>內，一次繳清全額履約保證金。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8D9B7" w14:textId="77777777" w:rsidR="00D97BBB" w:rsidRPr="002E1382" w:rsidRDefault="00D97BBB">
            <w:pPr>
              <w:rPr>
                <w:rFonts w:hint="default"/>
                <w:color w:val="auto"/>
              </w:rPr>
            </w:pPr>
          </w:p>
        </w:tc>
      </w:tr>
    </w:tbl>
    <w:p w14:paraId="7182AED5" w14:textId="77777777" w:rsidR="00D97BBB" w:rsidRPr="002E1382" w:rsidRDefault="00D97BBB">
      <w:pPr>
        <w:rPr>
          <w:rFonts w:eastAsiaTheme="minorEastAsia"/>
          <w:color w:val="auto"/>
        </w:rPr>
        <w:sectPr w:rsidR="00D97BBB" w:rsidRPr="002E1382" w:rsidSect="00390DEB">
          <w:footerReference w:type="default" r:id="rId8"/>
          <w:pgSz w:w="11900" w:h="16840"/>
          <w:pgMar w:top="720" w:right="720" w:bottom="720" w:left="720" w:header="851" w:footer="992" w:gutter="0"/>
          <w:cols w:space="720"/>
          <w:docGrid w:linePitch="326"/>
        </w:sectPr>
      </w:pPr>
    </w:p>
    <w:p w14:paraId="10674E77" w14:textId="61AE858C" w:rsidR="00D97BBB" w:rsidRDefault="00C54771" w:rsidP="00267814">
      <w:pPr>
        <w:rPr>
          <w:rFonts w:eastAsia="標楷體"/>
          <w:color w:val="auto"/>
          <w:lang w:val="zh-TW"/>
        </w:rPr>
      </w:pPr>
      <w:r w:rsidRPr="002E1382">
        <w:rPr>
          <w:rFonts w:eastAsia="標楷體"/>
          <w:color w:val="auto"/>
          <w:lang w:val="zh-TW"/>
        </w:rPr>
        <w:lastRenderedPageBreak/>
        <w:t>附表二</w:t>
      </w:r>
    </w:p>
    <w:p w14:paraId="417471F3" w14:textId="6C890258" w:rsidR="00267814" w:rsidRPr="00267814" w:rsidRDefault="00BD7FBC" w:rsidP="00D16532">
      <w:pPr>
        <w:jc w:val="center"/>
        <w:rPr>
          <w:rFonts w:eastAsiaTheme="minorEastAsia"/>
          <w:color w:val="auto"/>
        </w:rPr>
      </w:pPr>
      <w:r>
        <w:rPr>
          <w:rFonts w:eastAsiaTheme="minorEastAsia"/>
          <w:noProof/>
          <w:color w:val="auto"/>
        </w:rPr>
        <w:drawing>
          <wp:inline distT="0" distB="0" distL="0" distR="0" wp14:anchorId="73D8EDF8" wp14:editId="35332C0C">
            <wp:extent cx="6007310" cy="8505496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071" cy="8530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67814" w:rsidRPr="00267814" w:rsidSect="00390DEB">
      <w:headerReference w:type="default" r:id="rId10"/>
      <w:pgSz w:w="11900" w:h="16840"/>
      <w:pgMar w:top="720" w:right="720" w:bottom="720" w:left="720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A9BD3" w14:textId="77777777" w:rsidR="00813873" w:rsidRDefault="00813873">
      <w:pPr>
        <w:rPr>
          <w:rFonts w:hint="default"/>
        </w:rPr>
      </w:pPr>
      <w:r>
        <w:separator/>
      </w:r>
    </w:p>
  </w:endnote>
  <w:endnote w:type="continuationSeparator" w:id="0">
    <w:p w14:paraId="0A2827E4" w14:textId="77777777" w:rsidR="00813873" w:rsidRDefault="00813873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ingFang TC Regular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2053330"/>
      <w:docPartObj>
        <w:docPartGallery w:val="Page Numbers (Bottom of Page)"/>
        <w:docPartUnique/>
      </w:docPartObj>
    </w:sdtPr>
    <w:sdtEndPr/>
    <w:sdtContent>
      <w:p w14:paraId="2A807B19" w14:textId="54D93F14" w:rsidR="00390DEB" w:rsidRDefault="00390DEB">
        <w:pPr>
          <w:pStyle w:val="a8"/>
          <w:jc w:val="center"/>
          <w:rPr>
            <w:rFonts w:hint="default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94B" w:rsidRPr="000B394B">
          <w:rPr>
            <w:rFonts w:hint="default"/>
            <w:noProof/>
            <w:lang w:val="zh-TW"/>
          </w:rPr>
          <w:t>3</w:t>
        </w:r>
        <w:r>
          <w:fldChar w:fldCharType="end"/>
        </w:r>
      </w:p>
    </w:sdtContent>
  </w:sdt>
  <w:p w14:paraId="403BFE67" w14:textId="77777777" w:rsidR="00390DEB" w:rsidRDefault="00390DEB">
    <w:pPr>
      <w:pStyle w:val="a8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49CE3" w14:textId="77777777" w:rsidR="00813873" w:rsidRDefault="00813873">
      <w:pPr>
        <w:rPr>
          <w:rFonts w:hint="default"/>
        </w:rPr>
      </w:pPr>
      <w:r>
        <w:separator/>
      </w:r>
    </w:p>
  </w:footnote>
  <w:footnote w:type="continuationSeparator" w:id="0">
    <w:p w14:paraId="0E0664BB" w14:textId="77777777" w:rsidR="00813873" w:rsidRDefault="00813873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F050E" w14:textId="77777777" w:rsidR="00D97BBB" w:rsidRDefault="00D97BB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9371C"/>
    <w:multiLevelType w:val="hybridMultilevel"/>
    <w:tmpl w:val="EB884BB0"/>
    <w:styleLink w:val="1"/>
    <w:lvl w:ilvl="0" w:tplc="008EC904">
      <w:start w:val="1"/>
      <w:numFmt w:val="taiwaneseCounting"/>
      <w:lvlText w:val="%1."/>
      <w:lvlJc w:val="left"/>
      <w:pPr>
        <w:tabs>
          <w:tab w:val="left" w:pos="1078"/>
        </w:tabs>
        <w:ind w:left="1022" w:hanging="5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D0B6E2">
      <w:start w:val="1"/>
      <w:numFmt w:val="decimal"/>
      <w:suff w:val="nothing"/>
      <w:lvlText w:val="%2."/>
      <w:lvlJc w:val="left"/>
      <w:pPr>
        <w:tabs>
          <w:tab w:val="left" w:pos="1078"/>
        </w:tabs>
        <w:ind w:left="1061" w:hanging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D00962">
      <w:start w:val="1"/>
      <w:numFmt w:val="lowerRoman"/>
      <w:lvlText w:val="%3."/>
      <w:lvlJc w:val="left"/>
      <w:pPr>
        <w:tabs>
          <w:tab w:val="left" w:pos="1078"/>
        </w:tabs>
        <w:ind w:left="1982" w:hanging="7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30FB88">
      <w:start w:val="1"/>
      <w:numFmt w:val="taiwaneseCounting"/>
      <w:lvlText w:val="%4."/>
      <w:lvlJc w:val="left"/>
      <w:pPr>
        <w:ind w:left="2072" w:hanging="9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401652">
      <w:start w:val="1"/>
      <w:numFmt w:val="decimal"/>
      <w:lvlText w:val="%5."/>
      <w:lvlJc w:val="left"/>
      <w:pPr>
        <w:ind w:left="1952" w:hanging="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BE6268">
      <w:start w:val="1"/>
      <w:numFmt w:val="lowerRoman"/>
      <w:lvlText w:val="%6."/>
      <w:lvlJc w:val="left"/>
      <w:pPr>
        <w:ind w:left="2432" w:hanging="5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BE6FE6">
      <w:start w:val="1"/>
      <w:numFmt w:val="decimal"/>
      <w:lvlText w:val="%7."/>
      <w:lvlJc w:val="left"/>
      <w:pPr>
        <w:ind w:left="2912" w:hanging="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AA31F2">
      <w:start w:val="1"/>
      <w:numFmt w:val="decimal"/>
      <w:lvlText w:val="%8."/>
      <w:lvlJc w:val="left"/>
      <w:pPr>
        <w:ind w:left="3392" w:hanging="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0676D6">
      <w:start w:val="1"/>
      <w:numFmt w:val="lowerRoman"/>
      <w:lvlText w:val="%9."/>
      <w:lvlJc w:val="left"/>
      <w:pPr>
        <w:ind w:left="3872" w:hanging="5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F3354B2"/>
    <w:multiLevelType w:val="hybridMultilevel"/>
    <w:tmpl w:val="EB884BB0"/>
    <w:numStyleLink w:val="1"/>
  </w:abstractNum>
  <w:num w:numId="1">
    <w:abstractNumId w:val="0"/>
  </w:num>
  <w:num w:numId="2">
    <w:abstractNumId w:val="1"/>
    <w:lvlOverride w:ilvl="0">
      <w:lvl w:ilvl="0" w:tplc="D7880A50">
        <w:start w:val="1"/>
        <w:numFmt w:val="taiwaneseCountingThousand"/>
        <w:lvlText w:val="%1、"/>
        <w:lvlJc w:val="left"/>
        <w:pPr>
          <w:ind w:left="905" w:hanging="480"/>
        </w:pPr>
      </w:lvl>
    </w:lvlOverride>
    <w:lvlOverride w:ilvl="1">
      <w:lvl w:ilvl="1" w:tplc="F80A2370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98C9754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181C6B8C">
        <w:start w:val="1"/>
        <w:numFmt w:val="taiwaneseCountingThousand"/>
        <w:lvlText w:val="(%4)"/>
        <w:lvlJc w:val="left"/>
        <w:pPr>
          <w:ind w:left="1920" w:hanging="480"/>
        </w:pPr>
        <w:rPr>
          <w:rFonts w:ascii="微軟正黑體" w:eastAsia="標楷體" w:hAnsi="微軟正黑體" w:cs="微軟正黑體"/>
        </w:rPr>
      </w:lvl>
    </w:lvlOverride>
    <w:lvlOverride w:ilvl="4">
      <w:lvl w:ilvl="4" w:tplc="6180FCC8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48926226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BFF0CC4E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612C4F08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58A04FF6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BBB"/>
    <w:rsid w:val="000B394B"/>
    <w:rsid w:val="000C1C26"/>
    <w:rsid w:val="000D162D"/>
    <w:rsid w:val="00154A96"/>
    <w:rsid w:val="00157E70"/>
    <w:rsid w:val="00184774"/>
    <w:rsid w:val="00185038"/>
    <w:rsid w:val="00197CF1"/>
    <w:rsid w:val="001E39E0"/>
    <w:rsid w:val="00252516"/>
    <w:rsid w:val="00252BF9"/>
    <w:rsid w:val="00267814"/>
    <w:rsid w:val="00273A61"/>
    <w:rsid w:val="002745E4"/>
    <w:rsid w:val="002965AF"/>
    <w:rsid w:val="002B6114"/>
    <w:rsid w:val="002E1382"/>
    <w:rsid w:val="00316268"/>
    <w:rsid w:val="00342604"/>
    <w:rsid w:val="00343794"/>
    <w:rsid w:val="00367F37"/>
    <w:rsid w:val="00390DEB"/>
    <w:rsid w:val="003A5A00"/>
    <w:rsid w:val="003E724E"/>
    <w:rsid w:val="004256F5"/>
    <w:rsid w:val="00497420"/>
    <w:rsid w:val="004B0957"/>
    <w:rsid w:val="005006D5"/>
    <w:rsid w:val="00512A8D"/>
    <w:rsid w:val="0053012A"/>
    <w:rsid w:val="0054312E"/>
    <w:rsid w:val="005613BB"/>
    <w:rsid w:val="0061691B"/>
    <w:rsid w:val="00692180"/>
    <w:rsid w:val="0069432D"/>
    <w:rsid w:val="006A2AFD"/>
    <w:rsid w:val="00734C97"/>
    <w:rsid w:val="00772309"/>
    <w:rsid w:val="007C47AF"/>
    <w:rsid w:val="00813873"/>
    <w:rsid w:val="00872645"/>
    <w:rsid w:val="008978DB"/>
    <w:rsid w:val="008D6D44"/>
    <w:rsid w:val="008E13C7"/>
    <w:rsid w:val="00915F1A"/>
    <w:rsid w:val="009353F0"/>
    <w:rsid w:val="009509A7"/>
    <w:rsid w:val="00950D27"/>
    <w:rsid w:val="00954FAE"/>
    <w:rsid w:val="00966804"/>
    <w:rsid w:val="009968E4"/>
    <w:rsid w:val="009A01C3"/>
    <w:rsid w:val="009C6E60"/>
    <w:rsid w:val="00A463DD"/>
    <w:rsid w:val="00AD22C7"/>
    <w:rsid w:val="00AE02D2"/>
    <w:rsid w:val="00B04EE6"/>
    <w:rsid w:val="00B36FAE"/>
    <w:rsid w:val="00B44E52"/>
    <w:rsid w:val="00B4570D"/>
    <w:rsid w:val="00B57ADE"/>
    <w:rsid w:val="00B844C4"/>
    <w:rsid w:val="00B848ED"/>
    <w:rsid w:val="00BD2EBB"/>
    <w:rsid w:val="00BD7FBC"/>
    <w:rsid w:val="00C46CF7"/>
    <w:rsid w:val="00C54771"/>
    <w:rsid w:val="00CC7FBB"/>
    <w:rsid w:val="00D15690"/>
    <w:rsid w:val="00D16532"/>
    <w:rsid w:val="00D478F4"/>
    <w:rsid w:val="00D50E99"/>
    <w:rsid w:val="00D75FF1"/>
    <w:rsid w:val="00D83BA7"/>
    <w:rsid w:val="00D97BBB"/>
    <w:rsid w:val="00DE2130"/>
    <w:rsid w:val="00DF3D2C"/>
    <w:rsid w:val="00E63268"/>
    <w:rsid w:val="00E8165B"/>
    <w:rsid w:val="00EE2647"/>
    <w:rsid w:val="00F71F6A"/>
    <w:rsid w:val="00F834E6"/>
    <w:rsid w:val="00FD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4A88E"/>
  <w15:docId w15:val="{00977B86-C76C-42AC-9B1F-F5B77D02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widowControl w:val="0"/>
      <w:ind w:left="480"/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</w:rPr>
  </w:style>
  <w:style w:type="numbering" w:customStyle="1" w:styleId="1">
    <w:name w:val="已輸入樣式 1"/>
    <w:pPr>
      <w:numPr>
        <w:numId w:val="1"/>
      </w:numPr>
    </w:pPr>
  </w:style>
  <w:style w:type="character" w:customStyle="1" w:styleId="10">
    <w:name w:val="未解析的提及項目1"/>
    <w:basedOn w:val="a0"/>
    <w:uiPriority w:val="99"/>
    <w:semiHidden/>
    <w:unhideWhenUsed/>
    <w:rsid w:val="00390DEB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90D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90DEB"/>
    <w:rPr>
      <w:rFonts w:ascii="Arial Unicode MS" w:eastAsia="Arial Unicode MS" w:hAnsi="Arial Unicode MS" w:cs="Arial Unicode MS"/>
      <w:color w:val="000000"/>
      <w:kern w:val="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8">
    <w:name w:val="footer"/>
    <w:basedOn w:val="a"/>
    <w:link w:val="a9"/>
    <w:uiPriority w:val="99"/>
    <w:unhideWhenUsed/>
    <w:rsid w:val="00390D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90DEB"/>
    <w:rPr>
      <w:rFonts w:ascii="Arial Unicode MS" w:eastAsia="Arial Unicode MS" w:hAnsi="Arial Unicode MS" w:cs="Arial Unicode MS"/>
      <w:color w:val="000000"/>
      <w:kern w:val="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chac.taichung.gov.tw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江映駖</dc:creator>
  <cp:lastModifiedBy>盧柏彰</cp:lastModifiedBy>
  <cp:revision>14</cp:revision>
  <cp:lastPrinted>2026-06-29T10:38:00Z</cp:lastPrinted>
  <dcterms:created xsi:type="dcterms:W3CDTF">2024-08-01T03:38:00Z</dcterms:created>
  <dcterms:modified xsi:type="dcterms:W3CDTF">2026-07-02T06:05:00Z</dcterms:modified>
</cp:coreProperties>
</file>